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1C" w:rsidRPr="00915F99" w:rsidRDefault="00585644">
      <w:pPr>
        <w:adjustRightInd w:val="0"/>
        <w:snapToGrid w:val="0"/>
        <w:spacing w:line="590" w:lineRule="atLeast"/>
        <w:jc w:val="center"/>
        <w:rPr>
          <w:rFonts w:ascii="方正小标宋简体" w:eastAsia="方正小标宋简体" w:hAnsi="方正小标宋_GBK" w:cs="方正小标宋_GBK" w:hint="eastAsia"/>
          <w:sz w:val="44"/>
          <w:szCs w:val="44"/>
        </w:rPr>
      </w:pPr>
      <w:r w:rsidRPr="00915F99">
        <w:rPr>
          <w:rFonts w:ascii="方正小标宋简体" w:eastAsia="方正小标宋简体" w:hAnsi="方正小标宋_GBK" w:cs="方正小标宋_GBK" w:hint="eastAsia"/>
          <w:sz w:val="44"/>
          <w:szCs w:val="44"/>
        </w:rPr>
        <w:t>广西</w:t>
      </w:r>
      <w:r w:rsidR="006C59BD">
        <w:rPr>
          <w:rFonts w:ascii="方正小标宋简体" w:eastAsia="方正小标宋简体" w:hAnsi="方正小标宋_GBK" w:cs="方正小标宋_GBK" w:hint="eastAsia"/>
          <w:sz w:val="44"/>
          <w:szCs w:val="44"/>
        </w:rPr>
        <w:t>壮族自治区</w:t>
      </w:r>
      <w:r w:rsidRPr="00915F99">
        <w:rPr>
          <w:rFonts w:ascii="方正小标宋简体" w:eastAsia="方正小标宋简体" w:hAnsi="方正小标宋_GBK" w:cs="方正小标宋_GBK" w:hint="eastAsia"/>
          <w:sz w:val="44"/>
          <w:szCs w:val="44"/>
        </w:rPr>
        <w:t>食品药品审评查验中心</w:t>
      </w:r>
    </w:p>
    <w:p w:rsidR="0062721C" w:rsidRPr="00915F99" w:rsidRDefault="00585644">
      <w:pPr>
        <w:adjustRightInd w:val="0"/>
        <w:snapToGrid w:val="0"/>
        <w:spacing w:line="590" w:lineRule="atLeast"/>
        <w:jc w:val="center"/>
        <w:rPr>
          <w:rFonts w:ascii="方正小标宋简体" w:eastAsia="方正小标宋简体" w:hAnsi="方正小标宋_GBK" w:hint="eastAsia"/>
          <w:sz w:val="44"/>
          <w:szCs w:val="44"/>
        </w:rPr>
      </w:pPr>
      <w:r w:rsidRPr="00915F99">
        <w:rPr>
          <w:rFonts w:ascii="方正小标宋简体" w:eastAsia="方正小标宋简体" w:hAnsi="方正小标宋_GBK" w:cs="方正小标宋_GBK" w:hint="eastAsia"/>
          <w:sz w:val="44"/>
          <w:szCs w:val="44"/>
        </w:rPr>
        <w:t>医用口罩应急审评指南</w:t>
      </w:r>
    </w:p>
    <w:p w:rsidR="0062721C" w:rsidRDefault="0062721C">
      <w:pPr>
        <w:adjustRightInd w:val="0"/>
        <w:snapToGrid w:val="0"/>
        <w:spacing w:line="590" w:lineRule="atLeast"/>
        <w:ind w:firstLineChars="200" w:firstLine="640"/>
        <w:rPr>
          <w:rFonts w:ascii="方正小标宋_GBK" w:eastAsia="方正小标宋_GBK" w:hAnsi="方正小标宋_GBK"/>
          <w:sz w:val="32"/>
          <w:szCs w:val="32"/>
        </w:rPr>
      </w:pPr>
    </w:p>
    <w:p w:rsidR="0062721C" w:rsidRDefault="00585644">
      <w:pPr>
        <w:adjustRightInd w:val="0"/>
        <w:snapToGrid w:val="0"/>
        <w:spacing w:line="590" w:lineRule="atLeast"/>
        <w:ind w:firstLineChars="200" w:firstLine="640"/>
        <w:rPr>
          <w:rFonts w:ascii="方正黑体_GBK" w:eastAsia="方正黑体_GBK" w:hAnsi="黑体"/>
          <w:sz w:val="32"/>
          <w:szCs w:val="32"/>
        </w:rPr>
      </w:pPr>
      <w:r>
        <w:rPr>
          <w:rFonts w:ascii="方正黑体_GBK" w:eastAsia="方正黑体_GBK" w:hAnsi="黑体" w:cs="方正黑体_GBK" w:hint="eastAsia"/>
          <w:sz w:val="32"/>
          <w:szCs w:val="32"/>
        </w:rPr>
        <w:t>一、产品名</w:t>
      </w:r>
      <w:bookmarkStart w:id="0" w:name="_GoBack"/>
      <w:bookmarkEnd w:id="0"/>
      <w:r>
        <w:rPr>
          <w:rFonts w:ascii="方正黑体_GBK" w:eastAsia="方正黑体_GBK" w:hAnsi="黑体" w:cs="方正黑体_GBK" w:hint="eastAsia"/>
          <w:sz w:val="32"/>
          <w:szCs w:val="32"/>
        </w:rPr>
        <w:t>称要求</w:t>
      </w:r>
    </w:p>
    <w:p w:rsidR="0062721C" w:rsidRDefault="00585644">
      <w:pPr>
        <w:adjustRightInd w:val="0"/>
        <w:snapToGrid w:val="0"/>
        <w:spacing w:line="590" w:lineRule="atLeast"/>
        <w:ind w:firstLineChars="200" w:firstLine="640"/>
        <w:rPr>
          <w:rFonts w:ascii="方正仿宋_GBK" w:eastAsia="方正仿宋_GBK"/>
          <w:color w:val="FF0000"/>
          <w:sz w:val="32"/>
          <w:szCs w:val="32"/>
          <w:highlight w:val="yellow"/>
        </w:rPr>
      </w:pPr>
      <w:r w:rsidRPr="00487B01">
        <w:rPr>
          <w:rFonts w:ascii="仿宋_GB2312" w:eastAsia="仿宋_GB2312" w:hint="eastAsia"/>
          <w:color w:val="000000" w:themeColor="text1"/>
          <w:sz w:val="32"/>
          <w:szCs w:val="32"/>
        </w:rPr>
        <w:t>按照《医疗器械通用名称命名规则》（国家食品药品监督管理总局令第</w:t>
      </w:r>
      <w:r w:rsidRPr="00487B01">
        <w:rPr>
          <w:rFonts w:ascii="仿宋_GB2312" w:eastAsia="仿宋_GB2312" w:hint="eastAsia"/>
          <w:color w:val="000000" w:themeColor="text1"/>
          <w:sz w:val="32"/>
          <w:szCs w:val="32"/>
        </w:rPr>
        <w:t>19</w:t>
      </w:r>
      <w:r w:rsidRPr="00487B01">
        <w:rPr>
          <w:rFonts w:ascii="仿宋_GB2312" w:eastAsia="仿宋_GB2312" w:hint="eastAsia"/>
          <w:color w:val="000000" w:themeColor="text1"/>
          <w:sz w:val="32"/>
          <w:szCs w:val="32"/>
        </w:rPr>
        <w:t>号）</w:t>
      </w:r>
      <w:r>
        <w:rPr>
          <w:rFonts w:ascii="方正仿宋_GBK" w:eastAsia="方正仿宋_GBK" w:hint="eastAsia"/>
          <w:sz w:val="32"/>
          <w:szCs w:val="32"/>
        </w:rPr>
        <w:t>的要求，产品名称为一次性使用医用口罩（分</w:t>
      </w:r>
      <w:r>
        <w:rPr>
          <w:rFonts w:ascii="方正仿宋_GBK" w:eastAsia="方正仿宋_GBK"/>
          <w:sz w:val="32"/>
          <w:szCs w:val="32"/>
        </w:rPr>
        <w:t>类编码：</w:t>
      </w:r>
      <w:r>
        <w:rPr>
          <w:rFonts w:ascii="方正仿宋_GBK" w:eastAsia="方正仿宋_GBK" w:hint="eastAsia"/>
          <w:sz w:val="32"/>
          <w:szCs w:val="32"/>
        </w:rPr>
        <w:t>14-14-00</w:t>
      </w:r>
      <w:r>
        <w:rPr>
          <w:rFonts w:ascii="方正仿宋_GBK" w:eastAsia="方正仿宋_GBK" w:hint="eastAsia"/>
          <w:sz w:val="32"/>
          <w:szCs w:val="32"/>
        </w:rPr>
        <w:t>）、一次性使用医用口罩（非无菌）（分</w:t>
      </w:r>
      <w:r>
        <w:rPr>
          <w:rFonts w:ascii="方正仿宋_GBK" w:eastAsia="方正仿宋_GBK"/>
          <w:sz w:val="32"/>
          <w:szCs w:val="32"/>
        </w:rPr>
        <w:t>类</w:t>
      </w:r>
      <w:r>
        <w:rPr>
          <w:rFonts w:ascii="方正仿宋_GBK" w:eastAsia="方正仿宋_GBK" w:hint="eastAsia"/>
          <w:sz w:val="32"/>
          <w:szCs w:val="32"/>
        </w:rPr>
        <w:t>编码</w:t>
      </w:r>
      <w:r>
        <w:rPr>
          <w:rFonts w:ascii="方正仿宋_GBK" w:eastAsia="方正仿宋_GBK"/>
          <w:sz w:val="32"/>
          <w:szCs w:val="32"/>
        </w:rPr>
        <w:t>：</w:t>
      </w:r>
      <w:r>
        <w:rPr>
          <w:rFonts w:ascii="方正仿宋_GBK" w:eastAsia="方正仿宋_GBK" w:hint="eastAsia"/>
          <w:sz w:val="32"/>
          <w:szCs w:val="32"/>
        </w:rPr>
        <w:t>14-14-00</w:t>
      </w:r>
      <w:r>
        <w:rPr>
          <w:rFonts w:ascii="方正仿宋_GBK" w:eastAsia="方正仿宋_GBK" w:hint="eastAsia"/>
          <w:sz w:val="32"/>
          <w:szCs w:val="32"/>
        </w:rPr>
        <w:t>）、医用外科口罩（分</w:t>
      </w:r>
      <w:r>
        <w:rPr>
          <w:rFonts w:ascii="方正仿宋_GBK" w:eastAsia="方正仿宋_GBK"/>
          <w:sz w:val="32"/>
          <w:szCs w:val="32"/>
        </w:rPr>
        <w:t>类编码：</w:t>
      </w:r>
      <w:r>
        <w:rPr>
          <w:rFonts w:ascii="方正仿宋_GBK" w:eastAsia="方正仿宋_GBK" w:hint="eastAsia"/>
          <w:sz w:val="32"/>
          <w:szCs w:val="32"/>
        </w:rPr>
        <w:t>14-13-04</w:t>
      </w:r>
      <w:r>
        <w:rPr>
          <w:rFonts w:ascii="方正仿宋_GBK" w:eastAsia="方正仿宋_GBK" w:hint="eastAsia"/>
          <w:sz w:val="32"/>
          <w:szCs w:val="32"/>
        </w:rPr>
        <w:t>）、医用外科口罩（非无菌）（分</w:t>
      </w:r>
      <w:r>
        <w:rPr>
          <w:rFonts w:ascii="方正仿宋_GBK" w:eastAsia="方正仿宋_GBK"/>
          <w:sz w:val="32"/>
          <w:szCs w:val="32"/>
        </w:rPr>
        <w:t>类编码：</w:t>
      </w:r>
      <w:r>
        <w:rPr>
          <w:rFonts w:ascii="方正仿宋_GBK" w:eastAsia="方正仿宋_GBK" w:hint="eastAsia"/>
          <w:sz w:val="32"/>
          <w:szCs w:val="32"/>
        </w:rPr>
        <w:t>14-13-04</w:t>
      </w:r>
      <w:r>
        <w:rPr>
          <w:rFonts w:ascii="方正仿宋_GBK" w:eastAsia="方正仿宋_GBK" w:hint="eastAsia"/>
          <w:sz w:val="32"/>
          <w:szCs w:val="32"/>
        </w:rPr>
        <w:t>）和医用防护口罩（分</w:t>
      </w:r>
      <w:r>
        <w:rPr>
          <w:rFonts w:ascii="方正仿宋_GBK" w:eastAsia="方正仿宋_GBK"/>
          <w:sz w:val="32"/>
          <w:szCs w:val="32"/>
        </w:rPr>
        <w:t>类编码</w:t>
      </w:r>
      <w:r>
        <w:rPr>
          <w:rFonts w:ascii="方正仿宋_GBK" w:eastAsia="方正仿宋_GBK" w:hint="eastAsia"/>
          <w:sz w:val="32"/>
          <w:szCs w:val="32"/>
        </w:rPr>
        <w:t>：</w:t>
      </w:r>
      <w:r>
        <w:rPr>
          <w:rFonts w:ascii="方正仿宋_GBK" w:eastAsia="方正仿宋_GBK" w:hint="eastAsia"/>
          <w:sz w:val="32"/>
          <w:szCs w:val="32"/>
        </w:rPr>
        <w:t>14-14-01</w:t>
      </w:r>
      <w:r>
        <w:rPr>
          <w:rFonts w:ascii="方正仿宋_GBK" w:eastAsia="方正仿宋_GBK" w:hint="eastAsia"/>
          <w:sz w:val="32"/>
          <w:szCs w:val="32"/>
        </w:rPr>
        <w:t>）。</w:t>
      </w:r>
    </w:p>
    <w:p w:rsidR="0062721C" w:rsidRDefault="00585644">
      <w:pPr>
        <w:adjustRightInd w:val="0"/>
        <w:snapToGrid w:val="0"/>
        <w:spacing w:line="590" w:lineRule="atLeast"/>
        <w:ind w:firstLineChars="200" w:firstLine="640"/>
        <w:rPr>
          <w:rFonts w:ascii="????_GBK" w:eastAsia="Times New Roman"/>
          <w:sz w:val="32"/>
          <w:szCs w:val="32"/>
        </w:rPr>
      </w:pPr>
      <w:r>
        <w:rPr>
          <w:rFonts w:ascii="方正黑体_GBK" w:eastAsia="方正黑体_GBK" w:hAnsi="黑体" w:cs="方正黑体_GBK" w:hint="eastAsia"/>
          <w:sz w:val="32"/>
          <w:szCs w:val="32"/>
        </w:rPr>
        <w:t>二、产品的结构和组成</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sz w:val="32"/>
          <w:szCs w:val="32"/>
        </w:rPr>
        <w:t>医用口罩一般由口罩体、口罩带和</w:t>
      </w:r>
      <w:proofErr w:type="gramStart"/>
      <w:r>
        <w:rPr>
          <w:rFonts w:ascii="方正仿宋_GBK" w:eastAsia="方正仿宋_GBK"/>
          <w:sz w:val="32"/>
          <w:szCs w:val="32"/>
        </w:rPr>
        <w:t>鼻夹</w:t>
      </w:r>
      <w:proofErr w:type="gramEnd"/>
      <w:r>
        <w:rPr>
          <w:rFonts w:ascii="方正仿宋_GBK" w:eastAsia="方正仿宋_GBK"/>
          <w:sz w:val="32"/>
          <w:szCs w:val="32"/>
        </w:rPr>
        <w:t>组成。口罩</w:t>
      </w:r>
      <w:proofErr w:type="gramStart"/>
      <w:r>
        <w:rPr>
          <w:rFonts w:ascii="方正仿宋_GBK" w:eastAsia="方正仿宋_GBK"/>
          <w:sz w:val="32"/>
          <w:szCs w:val="32"/>
        </w:rPr>
        <w:t>体至少</w:t>
      </w:r>
      <w:proofErr w:type="gramEnd"/>
      <w:r>
        <w:rPr>
          <w:rFonts w:ascii="方正仿宋_GBK" w:eastAsia="方正仿宋_GBK"/>
          <w:sz w:val="32"/>
          <w:szCs w:val="32"/>
        </w:rPr>
        <w:t>有三层：内层（纺粘层）、中间层（熔喷层）、外层（纺粘层）。</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sz w:val="32"/>
          <w:szCs w:val="32"/>
        </w:rPr>
        <w:t>医用口罩一般有以下几种形式：</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sz w:val="32"/>
          <w:szCs w:val="32"/>
        </w:rPr>
        <w:t>按照面罩形状可以分为平面形、鸭嘴形、拱形或折叠式等。</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sz w:val="32"/>
          <w:szCs w:val="32"/>
        </w:rPr>
        <w:t>按照佩戴方式可以</w:t>
      </w:r>
      <w:proofErr w:type="gramStart"/>
      <w:r>
        <w:rPr>
          <w:rFonts w:ascii="方正仿宋_GBK" w:eastAsia="方正仿宋_GBK"/>
          <w:sz w:val="32"/>
          <w:szCs w:val="32"/>
        </w:rPr>
        <w:t>分为耳挂式</w:t>
      </w:r>
      <w:proofErr w:type="gramEnd"/>
      <w:r>
        <w:rPr>
          <w:rFonts w:ascii="方正仿宋_GBK" w:eastAsia="方正仿宋_GBK"/>
          <w:sz w:val="32"/>
          <w:szCs w:val="32"/>
        </w:rPr>
        <w:t>、绑带式或头带式。</w:t>
      </w:r>
    </w:p>
    <w:p w:rsidR="0062721C" w:rsidRDefault="00585644">
      <w:pPr>
        <w:adjustRightInd w:val="0"/>
        <w:snapToGrid w:val="0"/>
        <w:spacing w:line="590" w:lineRule="atLeast"/>
        <w:ind w:firstLineChars="200" w:firstLine="640"/>
        <w:rPr>
          <w:rFonts w:ascii="方正黑体_GBK" w:eastAsia="方正黑体_GBK" w:hAnsi="黑体"/>
          <w:sz w:val="32"/>
          <w:szCs w:val="32"/>
        </w:rPr>
      </w:pPr>
      <w:r>
        <w:rPr>
          <w:rFonts w:ascii="方正黑体_GBK" w:eastAsia="方正黑体_GBK" w:hAnsi="黑体" w:cs="方正黑体_GBK" w:hint="eastAsia"/>
          <w:sz w:val="32"/>
          <w:szCs w:val="32"/>
        </w:rPr>
        <w:t>三、产品工作原理</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医用</w:t>
      </w:r>
      <w:r>
        <w:rPr>
          <w:rFonts w:ascii="方正仿宋_GBK" w:eastAsia="方正仿宋_GBK" w:hint="eastAsia"/>
          <w:sz w:val="32"/>
          <w:szCs w:val="32"/>
        </w:rPr>
        <w:t>口罩大部分为自吸式过滤口罩，其工作原理是使含有害物的空气通过口罩的滤料过滤后再被人吸入或者呼出。口罩滤料的过滤机理主要有以下几种（见图</w:t>
      </w:r>
      <w:r>
        <w:rPr>
          <w:rFonts w:ascii="方正仿宋_GBK" w:eastAsia="方正仿宋_GBK" w:cs="????_GBK" w:hint="eastAsia"/>
          <w:sz w:val="32"/>
          <w:szCs w:val="32"/>
        </w:rPr>
        <w:t>1</w:t>
      </w:r>
      <w:r>
        <w:rPr>
          <w:rFonts w:ascii="方正仿宋_GBK" w:eastAsia="方正仿宋_GBK" w:hint="eastAsia"/>
          <w:sz w:val="32"/>
          <w:szCs w:val="32"/>
        </w:rPr>
        <w:t>）：</w:t>
      </w:r>
    </w:p>
    <w:p w:rsidR="0062721C" w:rsidRDefault="00585644">
      <w:pPr>
        <w:adjustRightInd w:val="0"/>
        <w:snapToGrid w:val="0"/>
        <w:spacing w:line="590" w:lineRule="atLeast"/>
        <w:rPr>
          <w:rFonts w:ascii="????_GBK" w:eastAsia="Times New Roman"/>
          <w:sz w:val="32"/>
          <w:szCs w:val="32"/>
        </w:rPr>
      </w:pPr>
      <w:r>
        <w:rPr>
          <w:noProof/>
        </w:rPr>
        <w:lastRenderedPageBreak/>
        <w:drawing>
          <wp:anchor distT="0" distB="0" distL="114300" distR="114300" simplePos="0" relativeHeight="251656192" behindDoc="0" locked="0" layoutInCell="1" allowOverlap="1">
            <wp:simplePos x="0" y="0"/>
            <wp:positionH relativeFrom="column">
              <wp:posOffset>907415</wp:posOffset>
            </wp:positionH>
            <wp:positionV relativeFrom="paragraph">
              <wp:posOffset>136525</wp:posOffset>
            </wp:positionV>
            <wp:extent cx="3787140" cy="2033270"/>
            <wp:effectExtent l="0" t="0" r="0" b="0"/>
            <wp:wrapTopAndBottom/>
            <wp:docPr id="47" name="图片 9" descr="过滤原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 descr="过滤原理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87140" cy="2033270"/>
                    </a:xfrm>
                    <a:prstGeom prst="rect">
                      <a:avLst/>
                    </a:prstGeom>
                    <a:noFill/>
                    <a:ln>
                      <a:noFill/>
                    </a:ln>
                  </pic:spPr>
                </pic:pic>
              </a:graphicData>
            </a:graphic>
          </wp:anchor>
        </w:drawing>
      </w:r>
    </w:p>
    <w:p w:rsidR="0062721C" w:rsidRDefault="00585644">
      <w:pPr>
        <w:adjustRightInd w:val="0"/>
        <w:snapToGrid w:val="0"/>
        <w:spacing w:line="520" w:lineRule="atLeast"/>
        <w:jc w:val="center"/>
        <w:rPr>
          <w:rFonts w:ascii="方正仿宋_GBK" w:eastAsia="方正仿宋_GBK"/>
          <w:bCs/>
          <w:sz w:val="28"/>
          <w:szCs w:val="28"/>
        </w:rPr>
      </w:pPr>
      <w:r>
        <w:rPr>
          <w:rFonts w:ascii="方正仿宋_GBK" w:eastAsia="方正仿宋_GBK" w:hAnsi="宋体" w:cs="宋体" w:hint="eastAsia"/>
          <w:bCs/>
          <w:sz w:val="28"/>
          <w:szCs w:val="28"/>
        </w:rPr>
        <w:t>图</w:t>
      </w:r>
      <w:r>
        <w:rPr>
          <w:rFonts w:ascii="方正仿宋_GBK" w:eastAsia="方正仿宋_GBK" w:hAnsi="宋体" w:cs="宋体" w:hint="eastAsia"/>
          <w:bCs/>
          <w:sz w:val="28"/>
          <w:szCs w:val="28"/>
        </w:rPr>
        <w:t xml:space="preserve">1  </w:t>
      </w:r>
      <w:r>
        <w:rPr>
          <w:rFonts w:ascii="方正仿宋_GBK" w:eastAsia="方正仿宋_GBK" w:hAnsi="宋体" w:cs="宋体" w:hint="eastAsia"/>
          <w:bCs/>
          <w:sz w:val="28"/>
          <w:szCs w:val="28"/>
        </w:rPr>
        <w:t>滤料纤维过滤机制示意图</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cs="????_GBK" w:hint="eastAsia"/>
          <w:sz w:val="32"/>
          <w:szCs w:val="32"/>
        </w:rPr>
        <w:t>1.</w:t>
      </w:r>
      <w:r>
        <w:rPr>
          <w:rFonts w:ascii="方正仿宋_GBK" w:eastAsia="方正仿宋_GBK" w:hint="eastAsia"/>
          <w:sz w:val="32"/>
          <w:szCs w:val="32"/>
        </w:rPr>
        <w:t>扩散沉积：粒子布朗运动扩散位移到过滤纤维，</w:t>
      </w:r>
      <w:proofErr w:type="gramStart"/>
      <w:r>
        <w:rPr>
          <w:rFonts w:ascii="方正仿宋_GBK" w:eastAsia="方正仿宋_GBK" w:hint="eastAsia"/>
          <w:sz w:val="32"/>
          <w:szCs w:val="32"/>
        </w:rPr>
        <w:t>受分子</w:t>
      </w:r>
      <w:proofErr w:type="gramEnd"/>
      <w:r>
        <w:rPr>
          <w:rFonts w:ascii="方正仿宋_GBK" w:eastAsia="方正仿宋_GBK" w:hint="eastAsia"/>
          <w:sz w:val="32"/>
          <w:szCs w:val="32"/>
        </w:rPr>
        <w:t>引力作用而被吸附。最易捕捉小尺度粒子、细纤维和低速运动的粒子。</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cs="????_GBK" w:hint="eastAsia"/>
          <w:sz w:val="32"/>
          <w:szCs w:val="32"/>
        </w:rPr>
        <w:t>2.</w:t>
      </w:r>
      <w:r>
        <w:rPr>
          <w:rFonts w:ascii="方正仿宋_GBK" w:eastAsia="方正仿宋_GBK" w:hint="eastAsia"/>
          <w:sz w:val="32"/>
          <w:szCs w:val="32"/>
        </w:rPr>
        <w:t>截留沉积：随气流运动的较大粒子被过滤材料的机械筛滤作用截留。粒子直径与滤膜纤维的直径的比率影响拦截效率。</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cs="????_GBK" w:hint="eastAsia"/>
          <w:sz w:val="32"/>
          <w:szCs w:val="32"/>
        </w:rPr>
        <w:t>3.</w:t>
      </w:r>
      <w:r>
        <w:rPr>
          <w:rFonts w:ascii="方正仿宋_GBK" w:eastAsia="方正仿宋_GBK" w:hint="eastAsia"/>
          <w:sz w:val="32"/>
          <w:szCs w:val="32"/>
        </w:rPr>
        <w:t>惯性沉积：粒子通过过滤材料弯曲的网状通道时，粒子由于惯性作用脱离气流撞击过滤纤维，并</w:t>
      </w:r>
      <w:proofErr w:type="gramStart"/>
      <w:r>
        <w:rPr>
          <w:rFonts w:ascii="方正仿宋_GBK" w:eastAsia="方正仿宋_GBK" w:hint="eastAsia"/>
          <w:sz w:val="32"/>
          <w:szCs w:val="32"/>
        </w:rPr>
        <w:t>受分子</w:t>
      </w:r>
      <w:proofErr w:type="gramEnd"/>
      <w:r>
        <w:rPr>
          <w:rFonts w:ascii="方正仿宋_GBK" w:eastAsia="方正仿宋_GBK" w:hint="eastAsia"/>
          <w:sz w:val="32"/>
          <w:szCs w:val="32"/>
        </w:rPr>
        <w:t>引力作用被截留。大粒子、高密度、速度快时截留效果好。</w:t>
      </w:r>
    </w:p>
    <w:p w:rsidR="0062721C" w:rsidRDefault="00585644">
      <w:pPr>
        <w:adjustRightInd w:val="0"/>
        <w:snapToGrid w:val="0"/>
        <w:spacing w:line="590" w:lineRule="atLeast"/>
        <w:ind w:firstLineChars="200" w:firstLine="640"/>
        <w:rPr>
          <w:rFonts w:ascii="方正仿宋_GBK" w:eastAsia="方正仿宋_GBK" w:cs="????_GBK"/>
          <w:sz w:val="32"/>
          <w:szCs w:val="32"/>
        </w:rPr>
      </w:pPr>
      <w:r>
        <w:rPr>
          <w:rFonts w:ascii="方正仿宋_GBK" w:eastAsia="方正仿宋_GBK" w:cs="????_GBK" w:hint="eastAsia"/>
          <w:sz w:val="32"/>
          <w:szCs w:val="32"/>
        </w:rPr>
        <w:t>4.</w:t>
      </w:r>
      <w:r>
        <w:rPr>
          <w:rFonts w:ascii="方正仿宋_GBK" w:eastAsia="方正仿宋_GBK" w:hint="eastAsia"/>
          <w:sz w:val="32"/>
          <w:szCs w:val="32"/>
        </w:rPr>
        <w:t>静电吸引沉积：粒子被过滤纤维的静电作用产生的沉积。</w:t>
      </w:r>
      <w:r>
        <w:rPr>
          <w:rFonts w:ascii="方正仿宋_GBK" w:eastAsia="方正仿宋_GBK" w:cs="????_GBK" w:hint="eastAsia"/>
          <w:sz w:val="32"/>
          <w:szCs w:val="32"/>
        </w:rPr>
        <w:t xml:space="preserve"> </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int="eastAsia"/>
          <w:sz w:val="32"/>
          <w:szCs w:val="32"/>
        </w:rPr>
        <w:t>颗粒越小时，</w:t>
      </w:r>
      <w:r>
        <w:rPr>
          <w:rFonts w:ascii="方正仿宋_GBK" w:eastAsia="方正仿宋_GBK" w:cs="????_GBK" w:hint="eastAsia"/>
          <w:sz w:val="32"/>
          <w:szCs w:val="32"/>
        </w:rPr>
        <w:t>1</w:t>
      </w:r>
      <w:r>
        <w:rPr>
          <w:rFonts w:ascii="方正仿宋_GBK" w:eastAsia="方正仿宋_GBK" w:hint="eastAsia"/>
          <w:sz w:val="32"/>
          <w:szCs w:val="32"/>
        </w:rPr>
        <w:t>、</w:t>
      </w:r>
      <w:r>
        <w:rPr>
          <w:rFonts w:ascii="方正仿宋_GBK" w:eastAsia="方正仿宋_GBK" w:cs="????_GBK" w:hint="eastAsia"/>
          <w:sz w:val="32"/>
          <w:szCs w:val="32"/>
        </w:rPr>
        <w:t>4</w:t>
      </w:r>
      <w:r>
        <w:rPr>
          <w:rFonts w:ascii="方正仿宋_GBK" w:eastAsia="方正仿宋_GBK" w:hint="eastAsia"/>
          <w:sz w:val="32"/>
          <w:szCs w:val="32"/>
        </w:rPr>
        <w:t>沉积效应越强，颗粒越大时，</w:t>
      </w:r>
      <w:r>
        <w:rPr>
          <w:rFonts w:ascii="方正仿宋_GBK" w:eastAsia="方正仿宋_GBK" w:cs="????_GBK" w:hint="eastAsia"/>
          <w:sz w:val="32"/>
          <w:szCs w:val="32"/>
        </w:rPr>
        <w:t>2</w:t>
      </w:r>
      <w:r>
        <w:rPr>
          <w:rFonts w:ascii="方正仿宋_GBK" w:eastAsia="方正仿宋_GBK" w:hint="eastAsia"/>
          <w:sz w:val="32"/>
          <w:szCs w:val="32"/>
        </w:rPr>
        <w:t>、</w:t>
      </w:r>
      <w:r>
        <w:rPr>
          <w:rFonts w:ascii="方正仿宋_GBK" w:eastAsia="方正仿宋_GBK" w:cs="????_GBK" w:hint="eastAsia"/>
          <w:sz w:val="32"/>
          <w:szCs w:val="32"/>
        </w:rPr>
        <w:t>3</w:t>
      </w:r>
      <w:r>
        <w:rPr>
          <w:rFonts w:ascii="方正仿宋_GBK" w:eastAsia="方正仿宋_GBK" w:hint="eastAsia"/>
          <w:sz w:val="32"/>
          <w:szCs w:val="32"/>
        </w:rPr>
        <w:t>效果越好，所以并非越小的颗粒越难被</w:t>
      </w:r>
      <w:r>
        <w:rPr>
          <w:rFonts w:ascii="方正仿宋_GBK" w:eastAsia="方正仿宋_GBK" w:hint="eastAsia"/>
          <w:sz w:val="32"/>
          <w:szCs w:val="32"/>
        </w:rPr>
        <w:t>过滤。综合</w:t>
      </w:r>
      <w:r>
        <w:rPr>
          <w:rFonts w:ascii="方正仿宋_GBK" w:eastAsia="方正仿宋_GBK" w:cs="????_GBK" w:hint="eastAsia"/>
          <w:sz w:val="32"/>
          <w:szCs w:val="32"/>
        </w:rPr>
        <w:t>4</w:t>
      </w:r>
      <w:r>
        <w:rPr>
          <w:rFonts w:ascii="方正仿宋_GBK" w:eastAsia="方正仿宋_GBK" w:hint="eastAsia"/>
          <w:sz w:val="32"/>
          <w:szCs w:val="32"/>
        </w:rPr>
        <w:t>种过滤机制的协同作用，普通机械性滤料最易穿透粒径的范围是</w:t>
      </w:r>
      <w:r>
        <w:rPr>
          <w:rFonts w:ascii="方正仿宋_GBK" w:eastAsia="方正仿宋_GBK" w:cs="????_GBK" w:hint="eastAsia"/>
          <w:sz w:val="32"/>
          <w:szCs w:val="32"/>
        </w:rPr>
        <w:t>0.1</w:t>
      </w:r>
      <w:r>
        <w:rPr>
          <w:rFonts w:ascii="方正仿宋_GBK" w:eastAsia="方正仿宋_GBK" w:cs="Calibri" w:hint="eastAsia"/>
          <w:sz w:val="32"/>
          <w:szCs w:val="32"/>
        </w:rPr>
        <w:t>µ</w:t>
      </w:r>
      <w:r>
        <w:rPr>
          <w:rFonts w:ascii="方正仿宋_GBK" w:eastAsia="方正仿宋_GBK" w:cs="????_GBK" w:hint="eastAsia"/>
          <w:sz w:val="32"/>
          <w:szCs w:val="32"/>
        </w:rPr>
        <w:t>m</w:t>
      </w:r>
      <w:r>
        <w:rPr>
          <w:rFonts w:ascii="方正仿宋_GBK" w:eastAsia="方正仿宋_GBK" w:hint="eastAsia"/>
          <w:sz w:val="32"/>
          <w:szCs w:val="32"/>
        </w:rPr>
        <w:t>～</w:t>
      </w:r>
      <w:r>
        <w:rPr>
          <w:rFonts w:ascii="方正仿宋_GBK" w:eastAsia="方正仿宋_GBK" w:cs="????_GBK" w:hint="eastAsia"/>
          <w:sz w:val="32"/>
          <w:szCs w:val="32"/>
        </w:rPr>
        <w:t>0.3</w:t>
      </w:r>
      <w:r>
        <w:rPr>
          <w:rFonts w:ascii="方正仿宋_GBK" w:eastAsia="方正仿宋_GBK" w:cs="Calibri" w:hint="eastAsia"/>
          <w:sz w:val="32"/>
          <w:szCs w:val="32"/>
        </w:rPr>
        <w:t>µ</w:t>
      </w:r>
      <w:r>
        <w:rPr>
          <w:rFonts w:ascii="方正仿宋_GBK" w:eastAsia="方正仿宋_GBK" w:cs="????_GBK" w:hint="eastAsia"/>
          <w:sz w:val="32"/>
          <w:szCs w:val="32"/>
        </w:rPr>
        <w:t>m</w:t>
      </w:r>
      <w:r>
        <w:rPr>
          <w:rFonts w:ascii="方正仿宋_GBK" w:eastAsia="方正仿宋_GBK" w:hint="eastAsia"/>
          <w:sz w:val="32"/>
          <w:szCs w:val="32"/>
        </w:rPr>
        <w:t>（见图</w:t>
      </w:r>
      <w:r>
        <w:rPr>
          <w:rFonts w:ascii="方正仿宋_GBK" w:eastAsia="方正仿宋_GBK" w:cs="????_GBK" w:hint="eastAsia"/>
          <w:sz w:val="32"/>
          <w:szCs w:val="32"/>
        </w:rPr>
        <w:t>2</w:t>
      </w:r>
      <w:r>
        <w:rPr>
          <w:rFonts w:ascii="方正仿宋_GBK" w:eastAsia="方正仿宋_GBK" w:hint="eastAsia"/>
          <w:sz w:val="32"/>
          <w:szCs w:val="32"/>
        </w:rPr>
        <w:t>）。</w:t>
      </w:r>
    </w:p>
    <w:p w:rsidR="0062721C" w:rsidRDefault="00585644">
      <w:pPr>
        <w:adjustRightInd w:val="0"/>
        <w:snapToGrid w:val="0"/>
        <w:spacing w:line="520" w:lineRule="atLeast"/>
        <w:jc w:val="center"/>
        <w:rPr>
          <w:rFonts w:ascii="方正仿宋_GBK" w:eastAsia="方正仿宋_GBK" w:hAnsi="仿宋"/>
          <w:sz w:val="28"/>
          <w:szCs w:val="28"/>
        </w:rPr>
      </w:pPr>
      <w:r>
        <w:rPr>
          <w:rFonts w:ascii="方正仿宋_GBK" w:eastAsia="方正仿宋_GBK" w:hint="eastAsia"/>
          <w:noProof/>
        </w:rPr>
        <w:lastRenderedPageBreak/>
        <w:drawing>
          <wp:anchor distT="0" distB="0" distL="114300" distR="114300" simplePos="0" relativeHeight="251657216" behindDoc="0" locked="0" layoutInCell="1" allowOverlap="1">
            <wp:simplePos x="0" y="0"/>
            <wp:positionH relativeFrom="column">
              <wp:posOffset>742315</wp:posOffset>
            </wp:positionH>
            <wp:positionV relativeFrom="paragraph">
              <wp:posOffset>88265</wp:posOffset>
            </wp:positionV>
            <wp:extent cx="3903345" cy="2503170"/>
            <wp:effectExtent l="0" t="0" r="0" b="0"/>
            <wp:wrapTopAndBottom/>
            <wp:docPr id="48" name="图片 8" descr="最易穿透粒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8" descr="最易穿透粒径"/>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03345" cy="2503170"/>
                    </a:xfrm>
                    <a:prstGeom prst="rect">
                      <a:avLst/>
                    </a:prstGeom>
                    <a:noFill/>
                    <a:ln>
                      <a:noFill/>
                    </a:ln>
                  </pic:spPr>
                </pic:pic>
              </a:graphicData>
            </a:graphic>
          </wp:anchor>
        </w:drawing>
      </w:r>
      <w:r>
        <w:rPr>
          <w:rFonts w:ascii="方正仿宋_GBK" w:eastAsia="方正仿宋_GBK" w:hAnsi="宋体" w:cs="宋体" w:hint="eastAsia"/>
          <w:bCs/>
          <w:sz w:val="28"/>
          <w:szCs w:val="28"/>
        </w:rPr>
        <w:t>图</w:t>
      </w:r>
      <w:r>
        <w:rPr>
          <w:rFonts w:ascii="方正仿宋_GBK" w:eastAsia="方正仿宋_GBK" w:hAnsi="宋体" w:cs="宋体" w:hint="eastAsia"/>
          <w:bCs/>
          <w:sz w:val="28"/>
          <w:szCs w:val="28"/>
        </w:rPr>
        <w:t xml:space="preserve">2  </w:t>
      </w:r>
      <w:r>
        <w:rPr>
          <w:rFonts w:ascii="方正仿宋_GBK" w:eastAsia="方正仿宋_GBK" w:hAnsi="宋体" w:cs="宋体" w:hint="eastAsia"/>
          <w:bCs/>
          <w:sz w:val="28"/>
          <w:szCs w:val="28"/>
        </w:rPr>
        <w:t>滤料穿透率和粒径关系</w:t>
      </w:r>
    </w:p>
    <w:p w:rsidR="0062721C" w:rsidRDefault="00585644">
      <w:pPr>
        <w:adjustRightInd w:val="0"/>
        <w:snapToGrid w:val="0"/>
        <w:spacing w:line="590" w:lineRule="atLeast"/>
        <w:ind w:left="640"/>
        <w:rPr>
          <w:rFonts w:ascii="方正黑体_GBK" w:eastAsia="方正黑体_GBK" w:hAnsi="黑体"/>
          <w:sz w:val="32"/>
          <w:szCs w:val="32"/>
        </w:rPr>
      </w:pPr>
      <w:r>
        <w:rPr>
          <w:rFonts w:ascii="方正黑体_GBK" w:eastAsia="方正黑体_GBK" w:hAnsi="黑体" w:cs="方正黑体_GBK" w:hint="eastAsia"/>
          <w:sz w:val="32"/>
          <w:szCs w:val="32"/>
        </w:rPr>
        <w:t>四、产品注册单元划分</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int="eastAsia"/>
          <w:sz w:val="32"/>
          <w:szCs w:val="32"/>
        </w:rPr>
        <w:t>通常按照</w:t>
      </w:r>
      <w:r>
        <w:rPr>
          <w:rFonts w:ascii="方正仿宋_GBK" w:eastAsia="方正仿宋_GBK" w:hAnsi="宋体" w:hint="eastAsia"/>
          <w:sz w:val="32"/>
          <w:szCs w:val="32"/>
        </w:rPr>
        <w:t>医用</w:t>
      </w:r>
      <w:r>
        <w:rPr>
          <w:rFonts w:ascii="方正仿宋_GBK" w:eastAsia="方正仿宋_GBK" w:hint="eastAsia"/>
          <w:sz w:val="32"/>
          <w:szCs w:val="32"/>
        </w:rPr>
        <w:t>口罩的分类划分为一次性使用医用口罩、医用外科口罩和医用防护口罩三个注册单元。</w:t>
      </w:r>
    </w:p>
    <w:p w:rsidR="0062721C" w:rsidRDefault="00585644">
      <w:pPr>
        <w:adjustRightInd w:val="0"/>
        <w:snapToGrid w:val="0"/>
        <w:spacing w:line="590" w:lineRule="atLeast"/>
        <w:ind w:firstLineChars="100" w:firstLine="320"/>
        <w:rPr>
          <w:rFonts w:ascii="方正仿宋_GBK" w:eastAsia="方正仿宋_GBK"/>
          <w:sz w:val="32"/>
          <w:szCs w:val="32"/>
        </w:rPr>
      </w:pPr>
      <w:r>
        <w:rPr>
          <w:rFonts w:ascii="方正仿宋_GBK" w:eastAsia="方正仿宋_GBK" w:hint="eastAsia"/>
          <w:sz w:val="32"/>
          <w:szCs w:val="32"/>
        </w:rPr>
        <w:t>同类无菌</w:t>
      </w:r>
      <w:r>
        <w:rPr>
          <w:rFonts w:ascii="方正仿宋_GBK" w:eastAsia="方正仿宋_GBK" w:hAnsi="宋体" w:hint="eastAsia"/>
          <w:sz w:val="32"/>
          <w:szCs w:val="32"/>
        </w:rPr>
        <w:t>医用</w:t>
      </w:r>
      <w:r>
        <w:rPr>
          <w:rFonts w:ascii="方正仿宋_GBK" w:eastAsia="方正仿宋_GBK" w:hint="eastAsia"/>
          <w:sz w:val="32"/>
          <w:szCs w:val="32"/>
        </w:rPr>
        <w:t>口罩和非无菌</w:t>
      </w:r>
      <w:r>
        <w:rPr>
          <w:rFonts w:ascii="方正仿宋_GBK" w:eastAsia="方正仿宋_GBK" w:hAnsi="宋体" w:hint="eastAsia"/>
          <w:sz w:val="32"/>
          <w:szCs w:val="32"/>
        </w:rPr>
        <w:t>医用</w:t>
      </w:r>
      <w:r>
        <w:rPr>
          <w:rFonts w:ascii="方正仿宋_GBK" w:eastAsia="方正仿宋_GBK" w:hint="eastAsia"/>
          <w:sz w:val="32"/>
          <w:szCs w:val="32"/>
        </w:rPr>
        <w:t>口罩可</w:t>
      </w:r>
      <w:r>
        <w:rPr>
          <w:rFonts w:ascii="方正仿宋_GBK" w:eastAsia="方正仿宋_GBK"/>
          <w:sz w:val="32"/>
          <w:szCs w:val="32"/>
        </w:rPr>
        <w:t>划分为</w:t>
      </w:r>
      <w:r>
        <w:rPr>
          <w:rFonts w:ascii="方正仿宋_GBK" w:eastAsia="方正仿宋_GBK" w:hint="eastAsia"/>
          <w:sz w:val="32"/>
          <w:szCs w:val="32"/>
        </w:rPr>
        <w:t>同一注册单元。</w:t>
      </w:r>
    </w:p>
    <w:p w:rsidR="0062721C" w:rsidRDefault="00585644">
      <w:pPr>
        <w:pStyle w:val="ListParagraph1"/>
        <w:adjustRightInd w:val="0"/>
        <w:snapToGrid w:val="0"/>
        <w:spacing w:line="590" w:lineRule="atLeast"/>
        <w:ind w:firstLineChars="181" w:firstLine="579"/>
        <w:rPr>
          <w:rFonts w:ascii="方正黑体_GBK" w:eastAsia="方正黑体_GBK" w:hAnsi="黑体" w:cs="Times New Roman"/>
          <w:sz w:val="32"/>
          <w:szCs w:val="32"/>
        </w:rPr>
      </w:pPr>
      <w:r>
        <w:rPr>
          <w:rFonts w:ascii="方正黑体_GBK" w:eastAsia="方正黑体_GBK" w:hAnsi="黑体" w:cs="方正黑体_GBK" w:hint="eastAsia"/>
          <w:sz w:val="32"/>
          <w:szCs w:val="32"/>
        </w:rPr>
        <w:t>五、产品的适用范围</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int="eastAsia"/>
          <w:sz w:val="32"/>
          <w:szCs w:val="32"/>
        </w:rPr>
        <w:t>一次性使用医用口罩适用于普通医疗环境中佩戴、阻隔口腔和鼻腔呼出或喷出污染物。</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int="eastAsia"/>
          <w:sz w:val="32"/>
          <w:szCs w:val="32"/>
        </w:rPr>
        <w:t>供临床各类人员在非有</w:t>
      </w:r>
      <w:proofErr w:type="gramStart"/>
      <w:r>
        <w:rPr>
          <w:rFonts w:ascii="方正仿宋_GBK" w:eastAsia="方正仿宋_GBK" w:hint="eastAsia"/>
          <w:sz w:val="32"/>
          <w:szCs w:val="32"/>
        </w:rPr>
        <w:t>创操作</w:t>
      </w:r>
      <w:proofErr w:type="gramEnd"/>
      <w:r>
        <w:rPr>
          <w:rFonts w:ascii="方正仿宋_GBK" w:eastAsia="方正仿宋_GBK" w:hint="eastAsia"/>
          <w:sz w:val="32"/>
          <w:szCs w:val="32"/>
        </w:rPr>
        <w:t>过程中佩带，覆盖</w:t>
      </w:r>
      <w:proofErr w:type="gramStart"/>
      <w:r>
        <w:rPr>
          <w:rFonts w:ascii="方正仿宋_GBK" w:eastAsia="方正仿宋_GBK" w:hint="eastAsia"/>
          <w:sz w:val="32"/>
          <w:szCs w:val="32"/>
        </w:rPr>
        <w:t>住使用</w:t>
      </w:r>
      <w:proofErr w:type="gramEnd"/>
      <w:r>
        <w:rPr>
          <w:rFonts w:ascii="方正仿宋_GBK" w:eastAsia="方正仿宋_GBK" w:hint="eastAsia"/>
          <w:sz w:val="32"/>
          <w:szCs w:val="32"/>
        </w:rPr>
        <w:t>者的口、鼻及下颌，为防止病原体微生物、颗粒物等的直接透过提供一定的物理屏障。</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int="eastAsia"/>
          <w:sz w:val="32"/>
          <w:szCs w:val="32"/>
        </w:rPr>
        <w:t>医用外科口罩适用于由临床医务人员在有</w:t>
      </w:r>
      <w:proofErr w:type="gramStart"/>
      <w:r>
        <w:rPr>
          <w:rFonts w:ascii="方正仿宋_GBK" w:eastAsia="方正仿宋_GBK" w:hint="eastAsia"/>
          <w:sz w:val="32"/>
          <w:szCs w:val="32"/>
        </w:rPr>
        <w:t>创操作</w:t>
      </w:r>
      <w:proofErr w:type="gramEnd"/>
      <w:r>
        <w:rPr>
          <w:rFonts w:ascii="方正仿宋_GBK" w:eastAsia="方正仿宋_GBK" w:hint="eastAsia"/>
          <w:sz w:val="32"/>
          <w:szCs w:val="32"/>
        </w:rPr>
        <w:t>等过程中佩戴。</w:t>
      </w:r>
    </w:p>
    <w:p w:rsidR="0062721C" w:rsidRDefault="00585644">
      <w:pPr>
        <w:adjustRightInd w:val="0"/>
        <w:snapToGrid w:val="0"/>
        <w:spacing w:line="590" w:lineRule="atLeast"/>
        <w:ind w:firstLineChars="200" w:firstLine="640"/>
        <w:rPr>
          <w:rFonts w:ascii="方正仿宋_GBK" w:eastAsia="方正仿宋_GBK" w:hAnsi="宋体"/>
          <w:sz w:val="32"/>
          <w:szCs w:val="32"/>
        </w:rPr>
      </w:pPr>
      <w:r>
        <w:rPr>
          <w:rFonts w:ascii="方正仿宋_GBK" w:eastAsia="方正仿宋_GBK" w:hint="eastAsia"/>
          <w:sz w:val="32"/>
          <w:szCs w:val="32"/>
        </w:rPr>
        <w:t>供临床医务人员在有</w:t>
      </w:r>
      <w:proofErr w:type="gramStart"/>
      <w:r>
        <w:rPr>
          <w:rFonts w:ascii="方正仿宋_GBK" w:eastAsia="方正仿宋_GBK" w:hint="eastAsia"/>
          <w:sz w:val="32"/>
          <w:szCs w:val="32"/>
        </w:rPr>
        <w:t>创操作</w:t>
      </w:r>
      <w:proofErr w:type="gramEnd"/>
      <w:r>
        <w:rPr>
          <w:rFonts w:ascii="方正仿宋_GBK" w:eastAsia="方正仿宋_GBK" w:hint="eastAsia"/>
          <w:sz w:val="32"/>
          <w:szCs w:val="32"/>
        </w:rPr>
        <w:t>过程中佩带，覆盖</w:t>
      </w:r>
      <w:proofErr w:type="gramStart"/>
      <w:r>
        <w:rPr>
          <w:rFonts w:ascii="方正仿宋_GBK" w:eastAsia="方正仿宋_GBK" w:hint="eastAsia"/>
          <w:sz w:val="32"/>
          <w:szCs w:val="32"/>
        </w:rPr>
        <w:t>住使用</w:t>
      </w:r>
      <w:proofErr w:type="gramEnd"/>
      <w:r>
        <w:rPr>
          <w:rFonts w:ascii="方正仿宋_GBK" w:eastAsia="方正仿宋_GBK" w:hint="eastAsia"/>
          <w:sz w:val="32"/>
          <w:szCs w:val="32"/>
        </w:rPr>
        <w:t>者的口、鼻及下颌，为防止病原体微生物、体液、颗粒物等的直接透过提</w:t>
      </w:r>
      <w:r>
        <w:rPr>
          <w:rFonts w:ascii="方正仿宋_GBK" w:eastAsia="方正仿宋_GBK" w:hAnsi="宋体" w:hint="eastAsia"/>
          <w:sz w:val="32"/>
          <w:szCs w:val="32"/>
        </w:rPr>
        <w:lastRenderedPageBreak/>
        <w:t>供物理屏障。</w:t>
      </w:r>
    </w:p>
    <w:p w:rsidR="0062721C" w:rsidRDefault="00585644">
      <w:pPr>
        <w:adjustRightInd w:val="0"/>
        <w:snapToGrid w:val="0"/>
        <w:spacing w:line="590" w:lineRule="atLeast"/>
        <w:ind w:firstLineChars="100" w:firstLine="320"/>
        <w:rPr>
          <w:rFonts w:ascii="方正仿宋_GBK" w:eastAsia="方正仿宋_GBK" w:hAnsi="宋体"/>
          <w:sz w:val="32"/>
          <w:szCs w:val="32"/>
        </w:rPr>
      </w:pPr>
      <w:r>
        <w:rPr>
          <w:rFonts w:ascii="方正仿宋_GBK" w:eastAsia="方正仿宋_GBK" w:hAnsi="宋体" w:hint="eastAsia"/>
          <w:sz w:val="32"/>
          <w:szCs w:val="32"/>
        </w:rPr>
        <w:t>用于戴在手术室医务人员口鼻部位，以防止皮屑、呼吸道微生物传播到开放的手术创面，并阻止手术病人的体液向医务人员传播，起到双向生物防护的作用。</w:t>
      </w:r>
    </w:p>
    <w:p w:rsidR="0062721C" w:rsidRDefault="00585644">
      <w:pPr>
        <w:adjustRightInd w:val="0"/>
        <w:snapToGrid w:val="0"/>
        <w:spacing w:line="590" w:lineRule="atLeast"/>
        <w:ind w:firstLineChars="100" w:firstLine="320"/>
        <w:rPr>
          <w:rFonts w:ascii="方正仿宋_GBK" w:eastAsia="方正仿宋_GBK" w:hAnsi="宋体"/>
          <w:sz w:val="32"/>
          <w:szCs w:val="32"/>
        </w:rPr>
      </w:pPr>
      <w:r>
        <w:rPr>
          <w:rFonts w:ascii="方正仿宋_GBK" w:eastAsia="方正仿宋_GBK" w:hAnsi="宋体" w:hint="eastAsia"/>
          <w:sz w:val="32"/>
          <w:szCs w:val="32"/>
        </w:rPr>
        <w:t>医用防护口罩适用于医疗工作环境下，过滤空气中的颗粒物、阻隔飞沫、</w:t>
      </w:r>
      <w:r>
        <w:rPr>
          <w:rFonts w:ascii="方正仿宋_GBK" w:eastAsia="方正仿宋_GBK" w:hAnsi="宋体" w:hint="eastAsia"/>
          <w:sz w:val="32"/>
          <w:szCs w:val="32"/>
        </w:rPr>
        <w:t>血液、体液、分泌物等的自吸过滤。</w:t>
      </w:r>
    </w:p>
    <w:p w:rsidR="0062721C" w:rsidRDefault="00585644">
      <w:pPr>
        <w:adjustRightInd w:val="0"/>
        <w:snapToGrid w:val="0"/>
        <w:spacing w:line="590" w:lineRule="atLeast"/>
        <w:ind w:firstLineChars="100" w:firstLine="320"/>
        <w:rPr>
          <w:rFonts w:ascii="方正仿宋_GBK" w:eastAsia="方正仿宋_GBK" w:hAnsi="宋体"/>
          <w:sz w:val="32"/>
          <w:szCs w:val="32"/>
        </w:rPr>
      </w:pPr>
      <w:r>
        <w:rPr>
          <w:rFonts w:ascii="方正仿宋_GBK" w:eastAsia="方正仿宋_GBK" w:hAnsi="宋体" w:hint="eastAsia"/>
          <w:sz w:val="32"/>
          <w:szCs w:val="32"/>
        </w:rPr>
        <w:t>在医疗机构与病毒物料接触的人员面部，用于防止来自患者的病毒向医务人员传播。</w:t>
      </w:r>
    </w:p>
    <w:p w:rsidR="0062721C" w:rsidRDefault="00585644">
      <w:pPr>
        <w:adjustRightInd w:val="0"/>
        <w:snapToGrid w:val="0"/>
        <w:spacing w:line="590" w:lineRule="atLeast"/>
        <w:ind w:firstLineChars="100" w:firstLine="320"/>
        <w:rPr>
          <w:rFonts w:ascii="方正仿宋_GBK" w:eastAsia="方正仿宋_GBK" w:hAnsi="宋体"/>
          <w:sz w:val="32"/>
          <w:szCs w:val="32"/>
        </w:rPr>
      </w:pPr>
      <w:r>
        <w:rPr>
          <w:rFonts w:ascii="方正仿宋_GBK" w:eastAsia="方正仿宋_GBK" w:hAnsi="宋体" w:hint="eastAsia"/>
          <w:sz w:val="32"/>
          <w:szCs w:val="32"/>
        </w:rPr>
        <w:t>供医疗工作环境下，过滤空气中的颗粒物、阻隔飞沫、血液、体液、分泌物等用。</w:t>
      </w:r>
    </w:p>
    <w:p w:rsidR="0062721C" w:rsidRDefault="00585644">
      <w:pPr>
        <w:adjustRightInd w:val="0"/>
        <w:snapToGrid w:val="0"/>
        <w:spacing w:line="590" w:lineRule="atLeast"/>
        <w:ind w:firstLineChars="100" w:firstLine="320"/>
        <w:rPr>
          <w:rFonts w:ascii="方正仿宋_GBK" w:eastAsia="方正仿宋_GBK" w:hAnsi="宋体"/>
          <w:sz w:val="32"/>
          <w:szCs w:val="32"/>
        </w:rPr>
      </w:pPr>
      <w:r>
        <w:rPr>
          <w:rFonts w:ascii="方正仿宋_GBK" w:eastAsia="方正仿宋_GBK" w:hAnsi="宋体" w:hint="eastAsia"/>
          <w:sz w:val="32"/>
          <w:szCs w:val="32"/>
        </w:rPr>
        <w:t>无菌产品需提供灭菌方式，如产品名称无一次性使用字样，需明确产品是一次性使用还是重复使用。</w:t>
      </w:r>
    </w:p>
    <w:p w:rsidR="0062721C" w:rsidRDefault="00585644">
      <w:pPr>
        <w:adjustRightInd w:val="0"/>
        <w:snapToGrid w:val="0"/>
        <w:spacing w:line="590" w:lineRule="atLeast"/>
        <w:ind w:firstLineChars="200" w:firstLine="640"/>
        <w:rPr>
          <w:rFonts w:ascii="方正黑体_GBK" w:eastAsia="方正黑体_GBK"/>
          <w:sz w:val="32"/>
          <w:szCs w:val="32"/>
        </w:rPr>
      </w:pPr>
      <w:r>
        <w:rPr>
          <w:rFonts w:ascii="方正黑体_GBK" w:eastAsia="方正黑体_GBK" w:cs="方正黑体_GBK" w:hint="eastAsia"/>
          <w:sz w:val="32"/>
          <w:szCs w:val="32"/>
        </w:rPr>
        <w:t>六、产品的研究要求</w:t>
      </w:r>
    </w:p>
    <w:p w:rsidR="0062721C" w:rsidRDefault="00585644">
      <w:pPr>
        <w:pStyle w:val="a9"/>
        <w:widowControl/>
        <w:shd w:val="clear" w:color="auto" w:fill="FFFFFF"/>
        <w:spacing w:beforeAutospacing="0" w:afterAutospacing="0" w:line="590" w:lineRule="exact"/>
        <w:ind w:firstLineChars="200" w:firstLine="640"/>
        <w:jc w:val="both"/>
        <w:rPr>
          <w:rFonts w:ascii="方正仿宋_GBK" w:eastAsia="方正仿宋_GBK"/>
          <w:kern w:val="2"/>
          <w:sz w:val="32"/>
          <w:szCs w:val="32"/>
        </w:rPr>
      </w:pPr>
      <w:r>
        <w:rPr>
          <w:rFonts w:ascii="方正仿宋_GBK" w:eastAsia="方正仿宋_GBK" w:hint="eastAsia"/>
          <w:kern w:val="2"/>
          <w:sz w:val="32"/>
          <w:szCs w:val="32"/>
        </w:rPr>
        <w:t>（一）医用口罩的主体过滤材料：如聚丙烯熔喷布，</w:t>
      </w:r>
      <w:proofErr w:type="gramStart"/>
      <w:r>
        <w:rPr>
          <w:rFonts w:ascii="方正仿宋_GBK" w:eastAsia="方正仿宋_GBK" w:hint="eastAsia"/>
          <w:kern w:val="2"/>
          <w:sz w:val="32"/>
          <w:szCs w:val="32"/>
        </w:rPr>
        <w:t>高熔指聚丙烯</w:t>
      </w:r>
      <w:proofErr w:type="gramEnd"/>
      <w:r>
        <w:rPr>
          <w:rFonts w:ascii="方正仿宋_GBK" w:eastAsia="方正仿宋_GBK" w:hint="eastAsia"/>
          <w:kern w:val="2"/>
          <w:sz w:val="32"/>
          <w:szCs w:val="32"/>
        </w:rPr>
        <w:t>（</w:t>
      </w:r>
      <w:r>
        <w:rPr>
          <w:rFonts w:ascii="方正仿宋_GBK" w:eastAsia="方正仿宋_GBK" w:cs="????_GBK" w:hint="eastAsia"/>
          <w:kern w:val="2"/>
          <w:sz w:val="32"/>
          <w:szCs w:val="32"/>
        </w:rPr>
        <w:t>PP</w:t>
      </w:r>
      <w:r>
        <w:rPr>
          <w:rFonts w:ascii="方正仿宋_GBK" w:eastAsia="方正仿宋_GBK" w:hint="eastAsia"/>
          <w:kern w:val="2"/>
          <w:sz w:val="32"/>
          <w:szCs w:val="32"/>
        </w:rPr>
        <w:t>）制成的熔喷型无纺布是医用口罩的核心材料。</w:t>
      </w:r>
    </w:p>
    <w:p w:rsidR="0062721C" w:rsidRDefault="00585644">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应对产品的过滤材料进行控制，明确过滤材料的来源及质量要求，材料应具有相对稳定的生产工艺及供货来源以保证产品的质量。应提供供货合同及原材料供应商出厂检测报告等，检测报告中至少应包含</w:t>
      </w:r>
      <w:r>
        <w:rPr>
          <w:rFonts w:ascii="方正仿宋_GBK" w:eastAsia="方正仿宋_GBK" w:hAnsi="宋体" w:hint="eastAsia"/>
          <w:sz w:val="32"/>
          <w:szCs w:val="32"/>
        </w:rPr>
        <w:t>单层无纺布、</w:t>
      </w:r>
      <w:r>
        <w:rPr>
          <w:rFonts w:ascii="方正仿宋_GBK" w:eastAsia="方正仿宋_GBK" w:hint="eastAsia"/>
          <w:sz w:val="32"/>
          <w:szCs w:val="32"/>
        </w:rPr>
        <w:t>熔喷布</w:t>
      </w:r>
      <w:r>
        <w:rPr>
          <w:rFonts w:ascii="方正仿宋_GBK" w:eastAsia="方正仿宋_GBK" w:hAnsi="宋体" w:hint="eastAsia"/>
          <w:sz w:val="32"/>
          <w:szCs w:val="32"/>
        </w:rPr>
        <w:t>的每平方米质量</w:t>
      </w:r>
      <w:r>
        <w:rPr>
          <w:rFonts w:ascii="方正仿宋_GBK" w:eastAsia="方正仿宋_GBK" w:hint="eastAsia"/>
          <w:sz w:val="32"/>
          <w:szCs w:val="32"/>
        </w:rPr>
        <w:t>等。</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（二）灭菌工艺研究</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参考</w:t>
      </w:r>
      <w:r>
        <w:rPr>
          <w:rFonts w:ascii="方正仿宋_GBK" w:eastAsia="方正仿宋_GBK" w:cs="????_GBK" w:hint="eastAsia"/>
          <w:sz w:val="32"/>
          <w:szCs w:val="32"/>
        </w:rPr>
        <w:t>GB 18279</w:t>
      </w:r>
      <w:r>
        <w:rPr>
          <w:rFonts w:ascii="方正仿宋_GBK" w:eastAsia="方正仿宋_GBK" w:hint="eastAsia"/>
          <w:sz w:val="32"/>
          <w:szCs w:val="32"/>
        </w:rPr>
        <w:t>《医疗保健产品灭菌</w:t>
      </w:r>
      <w:r>
        <w:rPr>
          <w:rFonts w:ascii="方正仿宋_GBK" w:eastAsia="方正仿宋_GBK" w:cs="????_GBK" w:hint="eastAsia"/>
          <w:sz w:val="32"/>
          <w:szCs w:val="32"/>
        </w:rPr>
        <w:t xml:space="preserve"> </w:t>
      </w:r>
      <w:r>
        <w:rPr>
          <w:rFonts w:ascii="方正仿宋_GBK" w:eastAsia="方正仿宋_GBK" w:hint="eastAsia"/>
          <w:sz w:val="32"/>
          <w:szCs w:val="32"/>
        </w:rPr>
        <w:t>环氧乙烷》系列标准和</w:t>
      </w:r>
      <w:r>
        <w:rPr>
          <w:rFonts w:ascii="方正仿宋_GBK" w:eastAsia="方正仿宋_GBK" w:cs="????_GBK" w:hint="eastAsia"/>
          <w:sz w:val="32"/>
          <w:szCs w:val="32"/>
        </w:rPr>
        <w:t>GB/T 16886.7-2015</w:t>
      </w:r>
      <w:r>
        <w:rPr>
          <w:rFonts w:ascii="方正仿宋_GBK" w:eastAsia="方正仿宋_GBK" w:hint="eastAsia"/>
          <w:sz w:val="32"/>
          <w:szCs w:val="32"/>
        </w:rPr>
        <w:t>《医疗器械生物学评价</w:t>
      </w:r>
      <w:r>
        <w:rPr>
          <w:rFonts w:ascii="方正仿宋_GBK" w:eastAsia="方正仿宋_GBK" w:cs="????_GBK" w:hint="eastAsia"/>
          <w:sz w:val="32"/>
          <w:szCs w:val="32"/>
        </w:rPr>
        <w:t xml:space="preserve"> </w:t>
      </w:r>
      <w:r>
        <w:rPr>
          <w:rFonts w:ascii="方正仿宋_GBK" w:eastAsia="方正仿宋_GBK" w:hint="eastAsia"/>
          <w:sz w:val="32"/>
          <w:szCs w:val="32"/>
        </w:rPr>
        <w:t>第</w:t>
      </w:r>
      <w:r>
        <w:rPr>
          <w:rFonts w:ascii="方正仿宋_GBK" w:eastAsia="方正仿宋_GBK" w:cs="????_GBK" w:hint="eastAsia"/>
          <w:sz w:val="32"/>
          <w:szCs w:val="32"/>
        </w:rPr>
        <w:t>7</w:t>
      </w:r>
      <w:r>
        <w:rPr>
          <w:rFonts w:ascii="方正仿宋_GBK" w:eastAsia="方正仿宋_GBK" w:hint="eastAsia"/>
          <w:sz w:val="32"/>
          <w:szCs w:val="32"/>
        </w:rPr>
        <w:t>部分：环氧乙烷</w:t>
      </w:r>
      <w:r>
        <w:rPr>
          <w:rFonts w:ascii="方正仿宋_GBK" w:eastAsia="方正仿宋_GBK" w:hint="eastAsia"/>
          <w:sz w:val="32"/>
          <w:szCs w:val="32"/>
        </w:rPr>
        <w:lastRenderedPageBreak/>
        <w:t>灭菌残留量》等相应标准规定，提交产品包装及灭菌方法选择的依据，经过确认并进行常规控制，并应开展以下方面的确认：</w:t>
      </w:r>
    </w:p>
    <w:p w:rsidR="0062721C" w:rsidRDefault="00915F99">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cs="????_GBK" w:hint="eastAsia"/>
          <w:sz w:val="32"/>
          <w:szCs w:val="32"/>
        </w:rPr>
        <w:t>1.</w:t>
      </w:r>
      <w:r w:rsidR="00585644">
        <w:rPr>
          <w:rFonts w:ascii="方正仿宋_GBK" w:eastAsia="方正仿宋_GBK" w:hint="eastAsia"/>
          <w:sz w:val="32"/>
          <w:szCs w:val="32"/>
        </w:rPr>
        <w:t>产品与灭菌过程的适应性：</w:t>
      </w:r>
      <w:r w:rsidR="00585644">
        <w:rPr>
          <w:rFonts w:ascii="方正仿宋_GBK" w:eastAsia="方正仿宋_GBK" w:hint="eastAsia"/>
          <w:sz w:val="32"/>
          <w:szCs w:val="32"/>
        </w:rPr>
        <w:t>应考察环氧乙烷灭菌工艺过程对于医用口罩的影响。</w:t>
      </w:r>
    </w:p>
    <w:p w:rsidR="0062721C" w:rsidRDefault="00915F99">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cs="????_GBK" w:hint="eastAsia"/>
          <w:sz w:val="32"/>
          <w:szCs w:val="32"/>
        </w:rPr>
        <w:t>2.</w:t>
      </w:r>
      <w:r w:rsidR="00585644">
        <w:rPr>
          <w:rFonts w:ascii="方正仿宋_GBK" w:eastAsia="方正仿宋_GBK" w:hint="eastAsia"/>
          <w:sz w:val="32"/>
          <w:szCs w:val="32"/>
        </w:rPr>
        <w:t>包装与环氧乙烷灭菌过程的适应性。</w:t>
      </w:r>
    </w:p>
    <w:p w:rsidR="0062721C" w:rsidRDefault="00915F99">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cs="????_GBK" w:hint="eastAsia"/>
          <w:sz w:val="32"/>
          <w:szCs w:val="32"/>
        </w:rPr>
        <w:t>3.</w:t>
      </w:r>
      <w:r w:rsidR="00585644">
        <w:rPr>
          <w:rFonts w:ascii="方正仿宋_GBK" w:eastAsia="方正仿宋_GBK" w:hint="eastAsia"/>
          <w:sz w:val="32"/>
          <w:szCs w:val="32"/>
        </w:rPr>
        <w:t>应明确灭菌工艺（方法和参数）和无菌保证水平（</w:t>
      </w:r>
      <w:r w:rsidR="00585644">
        <w:rPr>
          <w:rFonts w:ascii="方正仿宋_GBK" w:eastAsia="方正仿宋_GBK" w:cs="????_GBK" w:hint="eastAsia"/>
          <w:sz w:val="32"/>
          <w:szCs w:val="32"/>
        </w:rPr>
        <w:t>SAL</w:t>
      </w:r>
      <w:r w:rsidR="00585644">
        <w:rPr>
          <w:rFonts w:ascii="方正仿宋_GBK" w:eastAsia="方正仿宋_GBK" w:hint="eastAsia"/>
          <w:sz w:val="32"/>
          <w:szCs w:val="32"/>
        </w:rPr>
        <w:t>），并提供灭菌确认报告。无菌保证水平（</w:t>
      </w:r>
      <w:r w:rsidR="00585644">
        <w:rPr>
          <w:rFonts w:ascii="方正仿宋_GBK" w:eastAsia="方正仿宋_GBK" w:cs="????_GBK" w:hint="eastAsia"/>
          <w:sz w:val="32"/>
          <w:szCs w:val="32"/>
        </w:rPr>
        <w:t>SAL</w:t>
      </w:r>
      <w:r w:rsidR="00585644">
        <w:rPr>
          <w:rFonts w:ascii="方正仿宋_GBK" w:eastAsia="方正仿宋_GBK" w:hint="eastAsia"/>
          <w:sz w:val="32"/>
          <w:szCs w:val="32"/>
        </w:rPr>
        <w:t>）应达到</w:t>
      </w:r>
      <w:r w:rsidR="00585644">
        <w:rPr>
          <w:rFonts w:ascii="方正仿宋_GBK" w:eastAsia="方正仿宋_GBK" w:cs="????_GBK" w:hint="eastAsia"/>
          <w:sz w:val="32"/>
          <w:szCs w:val="32"/>
        </w:rPr>
        <w:t>1</w:t>
      </w:r>
      <w:r w:rsidR="00585644">
        <w:rPr>
          <w:rFonts w:ascii="方正仿宋_GBK" w:eastAsia="方正仿宋_GBK" w:cs="Calibri" w:hint="eastAsia"/>
          <w:sz w:val="32"/>
          <w:szCs w:val="32"/>
        </w:rPr>
        <w:t>×</w:t>
      </w:r>
      <w:r w:rsidR="00585644">
        <w:rPr>
          <w:rFonts w:ascii="方正仿宋_GBK" w:eastAsia="方正仿宋_GBK" w:cs="????_GBK" w:hint="eastAsia"/>
          <w:sz w:val="32"/>
          <w:szCs w:val="32"/>
        </w:rPr>
        <w:t>10</w:t>
      </w:r>
      <w:r w:rsidR="00585644">
        <w:rPr>
          <w:rFonts w:ascii="方正仿宋_GBK" w:eastAsia="方正仿宋_GBK" w:cs="????_GBK" w:hint="eastAsia"/>
          <w:sz w:val="32"/>
          <w:szCs w:val="32"/>
          <w:vertAlign w:val="superscript"/>
        </w:rPr>
        <w:t>-6</w:t>
      </w:r>
      <w:r w:rsidR="00585644">
        <w:rPr>
          <w:rFonts w:ascii="方正仿宋_GBK" w:eastAsia="方正仿宋_GBK" w:hint="eastAsia"/>
          <w:sz w:val="32"/>
          <w:szCs w:val="32"/>
        </w:rPr>
        <w:t>。</w:t>
      </w:r>
    </w:p>
    <w:p w:rsidR="0062721C" w:rsidRDefault="00915F99">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cs="????_GBK" w:hint="eastAsia"/>
          <w:sz w:val="32"/>
          <w:szCs w:val="32"/>
        </w:rPr>
        <w:t>4.</w:t>
      </w:r>
      <w:r w:rsidR="00585644">
        <w:rPr>
          <w:rFonts w:ascii="方正仿宋_GBK" w:eastAsia="方正仿宋_GBK" w:hint="eastAsia"/>
          <w:sz w:val="32"/>
          <w:szCs w:val="32"/>
        </w:rPr>
        <w:t>残留毒性：应当明确其环氧乙烷残留量应不超过</w:t>
      </w:r>
      <w:r w:rsidR="00585644">
        <w:rPr>
          <w:rFonts w:ascii="方正仿宋_GBK" w:eastAsia="方正仿宋_GBK" w:cs="????_GBK" w:hint="eastAsia"/>
          <w:sz w:val="32"/>
          <w:szCs w:val="32"/>
        </w:rPr>
        <w:t>10ug/g</w:t>
      </w:r>
      <w:r w:rsidR="00585644">
        <w:rPr>
          <w:rFonts w:ascii="方正仿宋_GBK" w:eastAsia="方正仿宋_GBK" w:hint="eastAsia"/>
          <w:sz w:val="32"/>
          <w:szCs w:val="32"/>
        </w:rPr>
        <w:t>及采取的处理方法，并提供研究资料。</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应提供以上相关资料，委托灭菌应提供灭菌合同以及相关研究确认报告。</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医用口罩经环氧乙烷灭菌后，应急情况下企业可按照《关于医用防护用品环氧乙烷灭菌后加速解析应急参看方法的函》（药</w:t>
      </w:r>
      <w:proofErr w:type="gramStart"/>
      <w:r>
        <w:rPr>
          <w:rFonts w:ascii="方正仿宋_GBK" w:eastAsia="方正仿宋_GBK" w:hint="eastAsia"/>
          <w:sz w:val="32"/>
          <w:szCs w:val="32"/>
        </w:rPr>
        <w:t>监械管</w:t>
      </w:r>
      <w:proofErr w:type="gramEnd"/>
      <w:r>
        <w:rPr>
          <w:rFonts w:ascii="方正仿宋_GBK" w:eastAsia="方正仿宋_GBK" w:cs="????_GBK" w:hint="eastAsia"/>
          <w:sz w:val="32"/>
          <w:szCs w:val="32"/>
        </w:rPr>
        <w:t>〔</w:t>
      </w:r>
      <w:r>
        <w:rPr>
          <w:rFonts w:ascii="方正仿宋_GBK" w:eastAsia="方正仿宋_GBK" w:cs="????_GBK" w:hint="eastAsia"/>
          <w:sz w:val="32"/>
          <w:szCs w:val="32"/>
        </w:rPr>
        <w:t>2020</w:t>
      </w:r>
      <w:r>
        <w:rPr>
          <w:rFonts w:ascii="方正仿宋_GBK" w:eastAsia="方正仿宋_GBK" w:cs="????_GBK" w:hint="eastAsia"/>
          <w:sz w:val="32"/>
          <w:szCs w:val="32"/>
        </w:rPr>
        <w:t>〕</w:t>
      </w:r>
      <w:r>
        <w:rPr>
          <w:rFonts w:ascii="方正仿宋_GBK" w:eastAsia="方正仿宋_GBK" w:cs="????_GBK" w:hint="eastAsia"/>
          <w:sz w:val="32"/>
          <w:szCs w:val="32"/>
        </w:rPr>
        <w:t>33</w:t>
      </w:r>
      <w:r>
        <w:rPr>
          <w:rFonts w:ascii="方正仿宋_GBK" w:eastAsia="方正仿宋_GBK" w:hint="eastAsia"/>
          <w:sz w:val="32"/>
          <w:szCs w:val="32"/>
        </w:rPr>
        <w:t>号）要求进行快速解析，应提供快速解析的验证报告。无菌放行采用</w:t>
      </w:r>
      <w:r>
        <w:rPr>
          <w:rFonts w:ascii="方正仿宋_GBK" w:eastAsia="方正仿宋_GBK" w:cs="????_GBK" w:hint="eastAsia"/>
          <w:sz w:val="32"/>
          <w:szCs w:val="32"/>
        </w:rPr>
        <w:t>GB18279.1-2015</w:t>
      </w:r>
      <w:r>
        <w:rPr>
          <w:rFonts w:ascii="方正仿宋_GBK" w:eastAsia="方正仿宋_GBK" w:hint="eastAsia"/>
          <w:sz w:val="32"/>
          <w:szCs w:val="32"/>
        </w:rPr>
        <w:t>第</w:t>
      </w:r>
      <w:r>
        <w:rPr>
          <w:rFonts w:ascii="方正仿宋_GBK" w:eastAsia="方正仿宋_GBK" w:cs="????_GBK" w:hint="eastAsia"/>
          <w:sz w:val="32"/>
          <w:szCs w:val="32"/>
        </w:rPr>
        <w:t>11</w:t>
      </w:r>
      <w:proofErr w:type="gramStart"/>
      <w:r>
        <w:rPr>
          <w:rFonts w:ascii="方正仿宋_GBK" w:eastAsia="方正仿宋_GBK" w:hint="eastAsia"/>
          <w:sz w:val="32"/>
          <w:szCs w:val="32"/>
        </w:rPr>
        <w:t>章产品</w:t>
      </w:r>
      <w:proofErr w:type="gramEnd"/>
      <w:r>
        <w:rPr>
          <w:rFonts w:ascii="方正仿宋_GBK" w:eastAsia="方正仿宋_GBK" w:hint="eastAsia"/>
          <w:sz w:val="32"/>
          <w:szCs w:val="32"/>
        </w:rPr>
        <w:t>灭菌放行的方法进行。</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（三）产品包装和有效期研究</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应提供产品包装验证报告及有效期验证计划。</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产品包装验证可根据有关国内、国际标准进行，如</w:t>
      </w:r>
      <w:r>
        <w:rPr>
          <w:rFonts w:ascii="方正仿宋_GBK" w:eastAsia="方正仿宋_GBK" w:cs="????_GBK" w:hint="eastAsia"/>
          <w:sz w:val="32"/>
          <w:szCs w:val="32"/>
        </w:rPr>
        <w:t>GB/T 19633</w:t>
      </w:r>
      <w:r>
        <w:rPr>
          <w:rFonts w:ascii="方正仿宋_GBK" w:eastAsia="方正仿宋_GBK" w:hint="eastAsia"/>
          <w:sz w:val="32"/>
          <w:szCs w:val="32"/>
        </w:rPr>
        <w:t>《最终灭菌医疗器械包装》系列标准、</w:t>
      </w:r>
      <w:r>
        <w:rPr>
          <w:rFonts w:ascii="方正仿宋_GBK" w:eastAsia="方正仿宋_GBK" w:cs="????_GBK" w:hint="eastAsia"/>
          <w:sz w:val="32"/>
          <w:szCs w:val="32"/>
        </w:rPr>
        <w:t>YY/T 0681</w:t>
      </w:r>
      <w:r>
        <w:rPr>
          <w:rFonts w:ascii="方正仿宋_GBK" w:eastAsia="方正仿宋_GBK" w:hint="eastAsia"/>
          <w:sz w:val="32"/>
          <w:szCs w:val="32"/>
        </w:rPr>
        <w:t>系列标准、</w:t>
      </w:r>
      <w:r>
        <w:rPr>
          <w:rFonts w:ascii="方正仿宋_GBK" w:eastAsia="方正仿宋_GBK" w:cs="????_GBK" w:hint="eastAsia"/>
          <w:sz w:val="32"/>
          <w:szCs w:val="32"/>
        </w:rPr>
        <w:t>YY/T 0698</w:t>
      </w:r>
      <w:r>
        <w:rPr>
          <w:rFonts w:ascii="方正仿宋_GBK" w:eastAsia="方正仿宋_GBK" w:hint="eastAsia"/>
          <w:sz w:val="32"/>
          <w:szCs w:val="32"/>
        </w:rPr>
        <w:t>系列标准、</w:t>
      </w:r>
      <w:r>
        <w:rPr>
          <w:rFonts w:ascii="方正仿宋_GBK" w:eastAsia="方正仿宋_GBK" w:cs="????_GBK" w:hint="eastAsia"/>
          <w:sz w:val="32"/>
          <w:szCs w:val="32"/>
        </w:rPr>
        <w:t>ISO 11607</w:t>
      </w:r>
      <w:r>
        <w:rPr>
          <w:rFonts w:ascii="方正仿宋_GBK" w:eastAsia="方正仿宋_GBK" w:hint="eastAsia"/>
          <w:sz w:val="32"/>
          <w:szCs w:val="32"/>
        </w:rPr>
        <w:t>系列标准、</w:t>
      </w:r>
      <w:r>
        <w:rPr>
          <w:rFonts w:ascii="方正仿宋_GBK" w:eastAsia="方正仿宋_GBK" w:cs="????_GBK" w:hint="eastAsia"/>
          <w:sz w:val="32"/>
          <w:szCs w:val="32"/>
        </w:rPr>
        <w:t>ASTM D4169-16</w:t>
      </w:r>
      <w:r>
        <w:rPr>
          <w:rFonts w:ascii="方正仿宋_GBK" w:eastAsia="方正仿宋_GBK" w:hint="eastAsia"/>
          <w:sz w:val="32"/>
          <w:szCs w:val="32"/>
        </w:rPr>
        <w:t>等，提交产品的包装验证报告。</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lastRenderedPageBreak/>
        <w:t>包装验证报告包括：包装工艺验证报告及包装、密封设备的详述，应随有效期验证报告一起提</w:t>
      </w:r>
      <w:r>
        <w:rPr>
          <w:rFonts w:ascii="方正仿宋_GBK" w:eastAsia="方正仿宋_GBK" w:hint="eastAsia"/>
          <w:sz w:val="32"/>
          <w:szCs w:val="32"/>
        </w:rPr>
        <w:t>供。</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有效期验证验证报告包括：</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与申请注册产品货架寿命相关的基本信息。包括该医疗器械原材料</w:t>
      </w:r>
      <w:r>
        <w:rPr>
          <w:rFonts w:ascii="方正仿宋_GBK" w:eastAsia="方正仿宋_GBK" w:hint="eastAsia"/>
          <w:sz w:val="32"/>
          <w:szCs w:val="32"/>
        </w:rPr>
        <w:t>/</w:t>
      </w:r>
      <w:r>
        <w:rPr>
          <w:rFonts w:ascii="方正仿宋_GBK" w:eastAsia="方正仿宋_GBK" w:hint="eastAsia"/>
          <w:sz w:val="32"/>
          <w:szCs w:val="32"/>
        </w:rPr>
        <w:t>组件、包装材料、生产工艺、灭菌方法（如涉及）、储存运输条件等；</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实时稳定性试验的试验方案及试验报告，同时提供试验方案中检测项目、检测判定标准、检测时间点及检测样本量的确定依据和相关研究资料；</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如适用，可提供加速稳定性试验的试验方案和试验报告，同时提供加速稳定性试验的试验方案中检测项目、检测判定标准、加速老化参数、检测时间点及检测样本量的确定依据和相关研究资料；</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应提供加速稳定性验证报告，有效期</w:t>
      </w:r>
      <w:r>
        <w:rPr>
          <w:rFonts w:ascii="方正仿宋_GBK" w:eastAsia="方正仿宋_GBK" w:hint="eastAsia"/>
          <w:sz w:val="32"/>
          <w:szCs w:val="32"/>
        </w:rPr>
        <w:t>1</w:t>
      </w:r>
      <w:r>
        <w:rPr>
          <w:rFonts w:ascii="方正仿宋_GBK" w:eastAsia="方正仿宋_GBK" w:hint="eastAsia"/>
          <w:sz w:val="32"/>
          <w:szCs w:val="32"/>
        </w:rPr>
        <w:t>年的应在</w:t>
      </w:r>
      <w:r>
        <w:rPr>
          <w:rFonts w:ascii="方正仿宋_GBK" w:eastAsia="方正仿宋_GBK" w:hint="eastAsia"/>
          <w:sz w:val="32"/>
          <w:szCs w:val="32"/>
        </w:rPr>
        <w:t>3</w:t>
      </w:r>
      <w:r>
        <w:rPr>
          <w:rFonts w:ascii="方正仿宋_GBK" w:eastAsia="方正仿宋_GBK" w:hint="eastAsia"/>
          <w:sz w:val="32"/>
          <w:szCs w:val="32"/>
        </w:rPr>
        <w:t>个月内提供，有效期为</w:t>
      </w:r>
      <w:r>
        <w:rPr>
          <w:rFonts w:ascii="方正仿宋_GBK" w:eastAsia="方正仿宋_GBK" w:hint="eastAsia"/>
          <w:sz w:val="32"/>
          <w:szCs w:val="32"/>
        </w:rPr>
        <w:t>2</w:t>
      </w:r>
      <w:r>
        <w:rPr>
          <w:rFonts w:ascii="方正仿宋_GBK" w:eastAsia="方正仿宋_GBK" w:hint="eastAsia"/>
          <w:sz w:val="32"/>
          <w:szCs w:val="32"/>
        </w:rPr>
        <w:t>年的应在</w:t>
      </w:r>
      <w:r>
        <w:rPr>
          <w:rFonts w:ascii="方正仿宋_GBK" w:eastAsia="方正仿宋_GBK" w:hint="eastAsia"/>
          <w:sz w:val="32"/>
          <w:szCs w:val="32"/>
        </w:rPr>
        <w:t>6</w:t>
      </w:r>
      <w:r>
        <w:rPr>
          <w:rFonts w:ascii="方正仿宋_GBK" w:eastAsia="方正仿宋_GBK" w:hint="eastAsia"/>
          <w:sz w:val="32"/>
          <w:szCs w:val="32"/>
        </w:rPr>
        <w:t>个月内提供。</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在稳定性研究中应监测整个有效期内确保产品安全性和有效性的关键参数，如在产品技术要求中所描述的参数，并提交所选择测试方法的验证资料。考虑加速</w:t>
      </w:r>
      <w:r>
        <w:rPr>
          <w:rFonts w:ascii="方正仿宋_GBK" w:eastAsia="方正仿宋_GBK" w:hint="eastAsia"/>
          <w:sz w:val="32"/>
          <w:szCs w:val="32"/>
        </w:rPr>
        <w:t>/</w:t>
      </w:r>
      <w:r>
        <w:rPr>
          <w:rFonts w:ascii="方正仿宋_GBK" w:eastAsia="方正仿宋_GBK" w:hint="eastAsia"/>
          <w:sz w:val="32"/>
          <w:szCs w:val="32"/>
        </w:rPr>
        <w:t>实时老化</w:t>
      </w:r>
      <w:proofErr w:type="gramStart"/>
      <w:r>
        <w:rPr>
          <w:rFonts w:ascii="方正仿宋_GBK" w:eastAsia="方正仿宋_GBK" w:hint="eastAsia"/>
          <w:sz w:val="32"/>
          <w:szCs w:val="32"/>
        </w:rPr>
        <w:t>对于终产品</w:t>
      </w:r>
      <w:proofErr w:type="gramEnd"/>
      <w:r>
        <w:rPr>
          <w:rFonts w:ascii="方正仿宋_GBK" w:eastAsia="方正仿宋_GBK" w:hint="eastAsia"/>
          <w:sz w:val="32"/>
          <w:szCs w:val="32"/>
        </w:rPr>
        <w:t>的影响，以及产品的稳定性</w:t>
      </w:r>
      <w:proofErr w:type="gramStart"/>
      <w:r>
        <w:rPr>
          <w:rFonts w:ascii="方正仿宋_GBK" w:eastAsia="方正仿宋_GBK" w:hint="eastAsia"/>
          <w:sz w:val="32"/>
          <w:szCs w:val="32"/>
        </w:rPr>
        <w:t>和批间可重复性</w:t>
      </w:r>
      <w:proofErr w:type="gramEnd"/>
      <w:r>
        <w:rPr>
          <w:rFonts w:ascii="方正仿宋_GBK" w:eastAsia="方正仿宋_GBK" w:hint="eastAsia"/>
          <w:sz w:val="32"/>
          <w:szCs w:val="32"/>
        </w:rPr>
        <w:t>。还应通过无菌检测或包装完整性检测证明产品在有效期内保持无菌状态。</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原则上，应急审批的无菌产品有效期不超过</w:t>
      </w:r>
      <w:r>
        <w:rPr>
          <w:rFonts w:ascii="方正仿宋_GBK" w:eastAsia="方正仿宋_GBK" w:hint="eastAsia"/>
          <w:sz w:val="32"/>
          <w:szCs w:val="32"/>
        </w:rPr>
        <w:t>2</w:t>
      </w:r>
      <w:r>
        <w:rPr>
          <w:rFonts w:ascii="方正仿宋_GBK" w:eastAsia="方正仿宋_GBK" w:hint="eastAsia"/>
          <w:sz w:val="32"/>
          <w:szCs w:val="32"/>
        </w:rPr>
        <w:t>年，非无菌产品有效期不超过</w:t>
      </w:r>
      <w:r>
        <w:rPr>
          <w:rFonts w:ascii="方正仿宋_GBK" w:eastAsia="方正仿宋_GBK" w:hint="eastAsia"/>
          <w:sz w:val="32"/>
          <w:szCs w:val="32"/>
        </w:rPr>
        <w:t>2</w:t>
      </w:r>
      <w:r>
        <w:rPr>
          <w:rFonts w:ascii="方正仿宋_GBK" w:eastAsia="方正仿宋_GBK" w:hint="eastAsia"/>
          <w:sz w:val="32"/>
          <w:szCs w:val="32"/>
        </w:rPr>
        <w:t>年。</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lastRenderedPageBreak/>
        <w:t>（四）医疗器械安全有效基本要求清单见附件</w:t>
      </w:r>
      <w:r>
        <w:rPr>
          <w:rFonts w:ascii="方正仿宋_GBK" w:eastAsia="方正仿宋_GBK" w:hint="eastAsia"/>
          <w:sz w:val="32"/>
          <w:szCs w:val="32"/>
        </w:rPr>
        <w:t>4</w:t>
      </w:r>
    </w:p>
    <w:p w:rsidR="0062721C" w:rsidRPr="00915F99" w:rsidRDefault="00585644" w:rsidP="00915F99">
      <w:pPr>
        <w:adjustRightInd w:val="0"/>
        <w:snapToGrid w:val="0"/>
        <w:spacing w:line="590" w:lineRule="atLeast"/>
        <w:ind w:firstLineChars="200" w:firstLine="640"/>
        <w:rPr>
          <w:rFonts w:ascii="方正黑体_GBK" w:eastAsia="方正黑体_GBK" w:cs="方正黑体_GBK"/>
          <w:sz w:val="32"/>
          <w:szCs w:val="32"/>
        </w:rPr>
      </w:pPr>
      <w:r w:rsidRPr="00915F99">
        <w:rPr>
          <w:rFonts w:ascii="方正黑体_GBK" w:eastAsia="方正黑体_GBK" w:cs="方正黑体_GBK" w:hint="eastAsia"/>
          <w:sz w:val="32"/>
          <w:szCs w:val="32"/>
        </w:rPr>
        <w:t>七、临床评价资料的要求</w:t>
      </w:r>
    </w:p>
    <w:p w:rsidR="0062721C" w:rsidRDefault="00585644">
      <w:pPr>
        <w:adjustRightInd w:val="0"/>
        <w:snapToGrid w:val="0"/>
        <w:spacing w:line="580" w:lineRule="atLeast"/>
        <w:ind w:firstLineChars="300" w:firstLine="960"/>
        <w:rPr>
          <w:rFonts w:ascii="方正仿宋_GBK" w:eastAsia="方正仿宋_GBK"/>
          <w:sz w:val="32"/>
          <w:szCs w:val="32"/>
        </w:rPr>
      </w:pPr>
      <w:r>
        <w:rPr>
          <w:rFonts w:ascii="方正仿宋_GBK" w:eastAsia="方正仿宋_GBK" w:hint="eastAsia"/>
          <w:sz w:val="32"/>
          <w:szCs w:val="32"/>
        </w:rPr>
        <w:t>对于无菌口罩按照《医疗器械临床评价技术指导原则》（</w:t>
      </w:r>
      <w:r>
        <w:rPr>
          <w:rFonts w:ascii="方正仿宋_GBK" w:eastAsia="方正仿宋_GBK" w:hint="eastAsia"/>
          <w:sz w:val="32"/>
          <w:szCs w:val="32"/>
        </w:rPr>
        <w:t>2015</w:t>
      </w:r>
      <w:r>
        <w:rPr>
          <w:rFonts w:ascii="方正仿宋_GBK" w:eastAsia="方正仿宋_GBK" w:hint="eastAsia"/>
          <w:sz w:val="32"/>
          <w:szCs w:val="32"/>
        </w:rPr>
        <w:t>年</w:t>
      </w:r>
      <w:r>
        <w:rPr>
          <w:rFonts w:ascii="方正仿宋_GBK" w:eastAsia="方正仿宋_GBK" w:hint="eastAsia"/>
          <w:sz w:val="32"/>
          <w:szCs w:val="32"/>
        </w:rPr>
        <w:t>第</w:t>
      </w:r>
      <w:r>
        <w:rPr>
          <w:rFonts w:ascii="方正仿宋_GBK" w:eastAsia="方正仿宋_GBK" w:hint="eastAsia"/>
          <w:sz w:val="32"/>
          <w:szCs w:val="32"/>
        </w:rPr>
        <w:t>14</w:t>
      </w:r>
      <w:r>
        <w:rPr>
          <w:rFonts w:ascii="方正仿宋_GBK" w:eastAsia="方正仿宋_GBK" w:hint="eastAsia"/>
          <w:sz w:val="32"/>
          <w:szCs w:val="32"/>
        </w:rPr>
        <w:t>号）五、列入《免于进行临床试验的医疗器械目录》产品的临床评价要求</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对于列入《免于进行临床试验的医疗器械目录》（以下简称《目录》）产品，注册申请人需提交申报产品相关信息与《目录》所述内容的对比资料和申报产品与已获准境内注册的《目录》中医疗器械的对比说明。具体需提交的临床评价资料要求如下：</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（一）提交申报产品相关信息与《目录》所述内容的对比资料；</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（二）提交申报产品与《目录》中已获准境内注册医疗器械的对比说明，对比说明应当包括《申报产品与目录中已获准境内注册医疗器械对比表》（见文件的附</w:t>
      </w:r>
      <w:r>
        <w:rPr>
          <w:rFonts w:ascii="方正仿宋_GBK" w:eastAsia="方正仿宋_GBK" w:hint="eastAsia"/>
          <w:sz w:val="32"/>
          <w:szCs w:val="32"/>
        </w:rPr>
        <w:t>1</w:t>
      </w:r>
      <w:r>
        <w:rPr>
          <w:rFonts w:ascii="方正仿宋_GBK" w:eastAsia="方正仿宋_GBK" w:hint="eastAsia"/>
          <w:sz w:val="32"/>
          <w:szCs w:val="32"/>
        </w:rPr>
        <w:t>）和相应支持性资料</w:t>
      </w:r>
      <w:r>
        <w:rPr>
          <w:rFonts w:ascii="方正仿宋_GBK" w:eastAsia="方正仿宋_GBK" w:hint="eastAsia"/>
          <w:sz w:val="32"/>
          <w:szCs w:val="32"/>
        </w:rPr>
        <w:t>。</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对于非无菌口罩提供：</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同品种医疗器械对比表</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非临床研究资料（</w:t>
      </w:r>
      <w:r>
        <w:rPr>
          <w:rFonts w:ascii="方正仿宋_GBK" w:eastAsia="方正仿宋_GBK" w:hint="eastAsia"/>
          <w:sz w:val="32"/>
          <w:szCs w:val="32"/>
        </w:rPr>
        <w:t>1</w:t>
      </w:r>
      <w:r>
        <w:rPr>
          <w:rFonts w:ascii="方正仿宋_GBK" w:eastAsia="方正仿宋_GBK" w:hint="eastAsia"/>
          <w:sz w:val="32"/>
          <w:szCs w:val="32"/>
        </w:rPr>
        <w:t>）研究概述；（</w:t>
      </w:r>
      <w:r>
        <w:rPr>
          <w:rFonts w:ascii="方正仿宋_GBK" w:eastAsia="方正仿宋_GBK" w:hint="eastAsia"/>
          <w:sz w:val="32"/>
          <w:szCs w:val="32"/>
        </w:rPr>
        <w:t>2</w:t>
      </w:r>
      <w:r>
        <w:rPr>
          <w:rFonts w:ascii="方正仿宋_GBK" w:eastAsia="方正仿宋_GBK" w:hint="eastAsia"/>
          <w:sz w:val="32"/>
          <w:szCs w:val="32"/>
        </w:rPr>
        <w:t>）非临床文献</w:t>
      </w:r>
    </w:p>
    <w:p w:rsidR="0062721C" w:rsidRDefault="00585644">
      <w:pPr>
        <w:adjustRightInd w:val="0"/>
        <w:snapToGrid w:val="0"/>
        <w:spacing w:line="580" w:lineRule="atLeast"/>
        <w:ind w:firstLineChars="200" w:firstLine="640"/>
        <w:rPr>
          <w:rFonts w:ascii="方正仿宋_GBK" w:eastAsia="方正仿宋_GBK"/>
          <w:sz w:val="32"/>
          <w:szCs w:val="32"/>
        </w:rPr>
      </w:pPr>
      <w:r>
        <w:rPr>
          <w:rFonts w:ascii="方正仿宋_GBK" w:eastAsia="方正仿宋_GBK" w:hint="eastAsia"/>
          <w:sz w:val="32"/>
          <w:szCs w:val="32"/>
        </w:rPr>
        <w:t>形成非临床研究报告，以附件形式提供。</w:t>
      </w:r>
    </w:p>
    <w:p w:rsidR="0062721C" w:rsidRDefault="00915F99">
      <w:pPr>
        <w:adjustRightInd w:val="0"/>
        <w:snapToGrid w:val="0"/>
        <w:spacing w:line="560" w:lineRule="atLeast"/>
        <w:ind w:firstLineChars="200" w:firstLine="640"/>
        <w:rPr>
          <w:rFonts w:ascii="方正黑体_GBK" w:eastAsia="方正黑体_GBK"/>
          <w:sz w:val="32"/>
          <w:szCs w:val="32"/>
        </w:rPr>
      </w:pPr>
      <w:r>
        <w:rPr>
          <w:rFonts w:ascii="方正黑体_GBK" w:eastAsia="方正黑体_GBK" w:cs="方正黑体_GBK" w:hint="eastAsia"/>
          <w:sz w:val="32"/>
          <w:szCs w:val="32"/>
        </w:rPr>
        <w:t>八</w:t>
      </w:r>
      <w:r w:rsidR="00585644">
        <w:rPr>
          <w:rFonts w:ascii="方正黑体_GBK" w:eastAsia="方正黑体_GBK" w:cs="方正黑体_GBK" w:hint="eastAsia"/>
          <w:sz w:val="32"/>
          <w:szCs w:val="32"/>
        </w:rPr>
        <w:t>、技术要求</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企业可以根据自身产品的技术特点制定相应的技术要求，但性能指标不得低于相关</w:t>
      </w:r>
      <w:r>
        <w:rPr>
          <w:rFonts w:ascii="方正仿宋_GBK" w:eastAsia="方正仿宋_GBK" w:hAnsi="宋体" w:hint="eastAsia"/>
          <w:sz w:val="32"/>
          <w:szCs w:val="32"/>
        </w:rPr>
        <w:t>国家标准、行业标准的</w:t>
      </w:r>
      <w:r>
        <w:rPr>
          <w:rFonts w:ascii="方正仿宋_GBK" w:eastAsia="方正仿宋_GBK" w:hint="eastAsia"/>
          <w:sz w:val="32"/>
          <w:szCs w:val="32"/>
        </w:rPr>
        <w:t>有关要求（一次性使用医用口罩标准为</w:t>
      </w:r>
      <w:r>
        <w:rPr>
          <w:rFonts w:ascii="方正仿宋_GBK" w:eastAsia="方正仿宋_GBK" w:hAnsi="宋体" w:cs="????_GBK" w:hint="eastAsia"/>
          <w:kern w:val="0"/>
          <w:sz w:val="32"/>
          <w:szCs w:val="32"/>
        </w:rPr>
        <w:t>YY/T0969-2013</w:t>
      </w:r>
      <w:r>
        <w:rPr>
          <w:rFonts w:ascii="方正仿宋_GBK" w:eastAsia="方正仿宋_GBK" w:hAnsi="宋体" w:hint="eastAsia"/>
          <w:kern w:val="0"/>
          <w:sz w:val="32"/>
          <w:szCs w:val="32"/>
        </w:rPr>
        <w:t>，</w:t>
      </w:r>
      <w:r>
        <w:rPr>
          <w:rFonts w:ascii="方正仿宋_GBK" w:eastAsia="方正仿宋_GBK" w:hint="eastAsia"/>
          <w:sz w:val="32"/>
          <w:szCs w:val="32"/>
        </w:rPr>
        <w:t>医用外科口罩标准为</w:t>
      </w:r>
      <w:r>
        <w:rPr>
          <w:rFonts w:ascii="方正仿宋_GBK" w:eastAsia="方正仿宋_GBK" w:hAnsi="宋体" w:cs="????_GBK" w:hint="eastAsia"/>
          <w:kern w:val="0"/>
          <w:sz w:val="32"/>
          <w:szCs w:val="32"/>
        </w:rPr>
        <w:lastRenderedPageBreak/>
        <w:t>YY0469-2011</w:t>
      </w:r>
      <w:r>
        <w:rPr>
          <w:rFonts w:ascii="方正仿宋_GBK" w:eastAsia="方正仿宋_GBK" w:hAnsi="宋体" w:hint="eastAsia"/>
          <w:kern w:val="0"/>
          <w:sz w:val="32"/>
          <w:szCs w:val="32"/>
        </w:rPr>
        <w:t>，</w:t>
      </w:r>
      <w:r>
        <w:rPr>
          <w:rFonts w:ascii="方正仿宋_GBK" w:eastAsia="方正仿宋_GBK" w:hint="eastAsia"/>
          <w:sz w:val="32"/>
          <w:szCs w:val="32"/>
        </w:rPr>
        <w:t>医用防护口罩标准为</w:t>
      </w:r>
      <w:r>
        <w:rPr>
          <w:rFonts w:ascii="方正仿宋_GBK" w:eastAsia="方正仿宋_GBK" w:hAnsi="宋体" w:cs="????_GBK" w:hint="eastAsia"/>
          <w:kern w:val="0"/>
          <w:sz w:val="32"/>
          <w:szCs w:val="32"/>
        </w:rPr>
        <w:t>GB19083-2010</w:t>
      </w:r>
      <w:r>
        <w:rPr>
          <w:rFonts w:ascii="方正仿宋_GBK" w:eastAsia="方正仿宋_GBK" w:hAnsi="宋体" w:hint="eastAsia"/>
          <w:kern w:val="0"/>
          <w:sz w:val="32"/>
          <w:szCs w:val="32"/>
        </w:rPr>
        <w:t>）</w:t>
      </w:r>
      <w:r>
        <w:rPr>
          <w:rFonts w:ascii="方正仿宋_GBK" w:eastAsia="方正仿宋_GBK" w:hint="eastAsia"/>
          <w:sz w:val="32"/>
          <w:szCs w:val="32"/>
        </w:rPr>
        <w:t>，如有不适用条款，应说明理由。产品技术要求中应明确规格型号的划分、产品的结构组成等内容。</w:t>
      </w:r>
    </w:p>
    <w:p w:rsidR="0062721C" w:rsidRDefault="00585644">
      <w:pPr>
        <w:adjustRightInd w:val="0"/>
        <w:snapToGrid w:val="0"/>
        <w:spacing w:line="560" w:lineRule="atLeast"/>
        <w:ind w:firstLineChars="200" w:firstLine="640"/>
        <w:rPr>
          <w:rFonts w:ascii="方正仿宋_GBK" w:eastAsia="方正仿宋_GBK" w:cs="????_GBK"/>
          <w:sz w:val="32"/>
          <w:szCs w:val="32"/>
        </w:rPr>
      </w:pPr>
      <w:r>
        <w:rPr>
          <w:rFonts w:ascii="方正仿宋_GBK" w:eastAsia="方正仿宋_GBK" w:hint="eastAsia"/>
          <w:sz w:val="32"/>
          <w:szCs w:val="32"/>
        </w:rPr>
        <w:t>一次性使用医用口罩技术要求举例详见附件</w:t>
      </w:r>
      <w:r>
        <w:rPr>
          <w:rFonts w:ascii="方正仿宋_GBK" w:eastAsia="方正仿宋_GBK" w:cs="????_GBK" w:hint="eastAsia"/>
          <w:sz w:val="32"/>
          <w:szCs w:val="32"/>
        </w:rPr>
        <w:t>1</w:t>
      </w:r>
      <w:r>
        <w:rPr>
          <w:rFonts w:ascii="方正仿宋_GBK" w:eastAsia="方正仿宋_GBK" w:cs="????_GBK" w:hint="eastAsia"/>
          <w:sz w:val="32"/>
          <w:szCs w:val="32"/>
        </w:rPr>
        <w:t>，</w:t>
      </w:r>
      <w:r>
        <w:rPr>
          <w:rFonts w:ascii="方正仿宋_GBK" w:eastAsia="方正仿宋_GBK" w:hint="eastAsia"/>
          <w:sz w:val="32"/>
          <w:szCs w:val="32"/>
        </w:rPr>
        <w:t>医用外科口罩技术要求举例详见附件</w:t>
      </w:r>
      <w:r>
        <w:rPr>
          <w:rFonts w:ascii="方正仿宋_GBK" w:eastAsia="方正仿宋_GBK" w:cs="????_GBK" w:hint="eastAsia"/>
          <w:sz w:val="32"/>
          <w:szCs w:val="32"/>
        </w:rPr>
        <w:t>2</w:t>
      </w:r>
      <w:r>
        <w:rPr>
          <w:rFonts w:ascii="方正仿宋_GBK" w:eastAsia="方正仿宋_GBK" w:cs="????_GBK" w:hint="eastAsia"/>
          <w:sz w:val="32"/>
          <w:szCs w:val="32"/>
        </w:rPr>
        <w:t>，</w:t>
      </w:r>
      <w:r>
        <w:rPr>
          <w:rFonts w:ascii="方正仿宋_GBK" w:eastAsia="方正仿宋_GBK" w:hint="eastAsia"/>
          <w:sz w:val="32"/>
          <w:szCs w:val="32"/>
        </w:rPr>
        <w:t>医用防护口罩技术要求举例详见附件</w:t>
      </w:r>
      <w:r>
        <w:rPr>
          <w:rFonts w:ascii="方正仿宋_GBK" w:eastAsia="方正仿宋_GBK" w:cs="????_GBK" w:hint="eastAsia"/>
          <w:sz w:val="32"/>
          <w:szCs w:val="32"/>
        </w:rPr>
        <w:t>3</w:t>
      </w:r>
      <w:r>
        <w:rPr>
          <w:rFonts w:ascii="方正仿宋_GBK" w:eastAsia="方正仿宋_GBK" w:cs="????_GBK" w:hint="eastAsia"/>
          <w:sz w:val="32"/>
          <w:szCs w:val="32"/>
        </w:rPr>
        <w:t>。</w:t>
      </w:r>
    </w:p>
    <w:p w:rsidR="0062721C" w:rsidRDefault="00915F99">
      <w:pPr>
        <w:adjustRightInd w:val="0"/>
        <w:snapToGrid w:val="0"/>
        <w:spacing w:line="560" w:lineRule="atLeast"/>
        <w:ind w:firstLineChars="200" w:firstLine="640"/>
        <w:rPr>
          <w:rFonts w:ascii="方正黑体_GBK" w:eastAsia="方正黑体_GBK"/>
          <w:sz w:val="32"/>
          <w:szCs w:val="32"/>
        </w:rPr>
      </w:pPr>
      <w:r>
        <w:rPr>
          <w:rFonts w:ascii="方正黑体_GBK" w:eastAsia="方正黑体_GBK" w:cs="方正黑体_GBK" w:hint="eastAsia"/>
          <w:sz w:val="32"/>
          <w:szCs w:val="32"/>
        </w:rPr>
        <w:t>九</w:t>
      </w:r>
      <w:r w:rsidR="00585644">
        <w:rPr>
          <w:rFonts w:ascii="方正黑体_GBK" w:eastAsia="方正黑体_GBK" w:cs="方正黑体_GBK" w:hint="eastAsia"/>
          <w:sz w:val="32"/>
          <w:szCs w:val="32"/>
        </w:rPr>
        <w:t>、同一注册单元内产品注册检验要求</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cs="????_GBK" w:hint="eastAsia"/>
          <w:sz w:val="32"/>
          <w:szCs w:val="32"/>
        </w:rPr>
        <w:t>1.</w:t>
      </w:r>
      <w:r>
        <w:rPr>
          <w:rFonts w:ascii="方正仿宋_GBK" w:eastAsia="方正仿宋_GBK" w:hint="eastAsia"/>
          <w:sz w:val="32"/>
          <w:szCs w:val="32"/>
        </w:rPr>
        <w:t>同一注册单元内所检验的产品应能够代表</w:t>
      </w:r>
      <w:proofErr w:type="gramStart"/>
      <w:r>
        <w:rPr>
          <w:rFonts w:ascii="方正仿宋_GBK" w:eastAsia="方正仿宋_GBK" w:hint="eastAsia"/>
          <w:sz w:val="32"/>
          <w:szCs w:val="32"/>
        </w:rPr>
        <w:t>本注册</w:t>
      </w:r>
      <w:proofErr w:type="gramEnd"/>
      <w:r>
        <w:rPr>
          <w:rFonts w:ascii="方正仿宋_GBK" w:eastAsia="方正仿宋_GBK" w:hint="eastAsia"/>
          <w:sz w:val="32"/>
          <w:szCs w:val="32"/>
        </w:rPr>
        <w:t>单元内其他产品的安全性和有效性。</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cs="????_GBK" w:hint="eastAsia"/>
          <w:sz w:val="32"/>
          <w:szCs w:val="32"/>
        </w:rPr>
        <w:t>2.</w:t>
      </w:r>
      <w:r>
        <w:rPr>
          <w:rFonts w:ascii="方正仿宋_GBK" w:eastAsia="方正仿宋_GBK" w:hint="eastAsia"/>
          <w:sz w:val="32"/>
          <w:szCs w:val="32"/>
        </w:rPr>
        <w:t>当代表性产品的全性能不能覆盖本单元中所有产品性能时，应进行差异性检验。</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如无菌和非无菌均有的产品</w:t>
      </w:r>
      <w:r>
        <w:rPr>
          <w:rFonts w:ascii="方正仿宋_GBK" w:eastAsia="方正仿宋_GBK" w:cs="宋体" w:hint="eastAsia"/>
          <w:sz w:val="32"/>
          <w:szCs w:val="32"/>
        </w:rPr>
        <w:t>，</w:t>
      </w:r>
      <w:r>
        <w:rPr>
          <w:rFonts w:ascii="方正仿宋_GBK" w:eastAsia="方正仿宋_GBK" w:hint="eastAsia"/>
          <w:sz w:val="32"/>
          <w:szCs w:val="32"/>
        </w:rPr>
        <w:t>应</w:t>
      </w:r>
      <w:r>
        <w:rPr>
          <w:rFonts w:ascii="方正仿宋_GBK" w:eastAsia="方正仿宋_GBK" w:cs="宋体" w:hint="eastAsia"/>
          <w:sz w:val="32"/>
          <w:szCs w:val="32"/>
        </w:rPr>
        <w:t>对</w:t>
      </w:r>
      <w:r>
        <w:rPr>
          <w:rFonts w:ascii="方正仿宋_GBK" w:eastAsia="方正仿宋_GBK" w:hint="eastAsia"/>
          <w:sz w:val="32"/>
          <w:szCs w:val="32"/>
        </w:rPr>
        <w:t>无菌产品</w:t>
      </w:r>
      <w:r>
        <w:rPr>
          <w:rFonts w:ascii="方正仿宋_GBK" w:eastAsia="方正仿宋_GBK" w:cs="宋体" w:hint="eastAsia"/>
          <w:sz w:val="32"/>
          <w:szCs w:val="32"/>
        </w:rPr>
        <w:t>进行全性能检验，</w:t>
      </w:r>
      <w:r>
        <w:rPr>
          <w:rFonts w:ascii="方正仿宋_GBK" w:eastAsia="方正仿宋_GBK" w:hint="eastAsia"/>
          <w:sz w:val="32"/>
          <w:szCs w:val="32"/>
        </w:rPr>
        <w:t>同时补充</w:t>
      </w:r>
      <w:proofErr w:type="gramStart"/>
      <w:r>
        <w:rPr>
          <w:rFonts w:ascii="方正仿宋_GBK" w:eastAsia="方正仿宋_GBK" w:hint="eastAsia"/>
          <w:sz w:val="32"/>
          <w:szCs w:val="32"/>
        </w:rPr>
        <w:t>检测非</w:t>
      </w:r>
      <w:proofErr w:type="gramEnd"/>
      <w:r>
        <w:rPr>
          <w:rFonts w:ascii="方正仿宋_GBK" w:eastAsia="方正仿宋_GBK" w:hint="eastAsia"/>
          <w:sz w:val="32"/>
          <w:szCs w:val="32"/>
        </w:rPr>
        <w:t>无菌产品的微生物限度要求。</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不同形状的医用防护口罩应分别进行密合性检测，如鸭嘴形防护口罩密合性检测不可覆盖拱形防护口罩。</w:t>
      </w:r>
    </w:p>
    <w:p w:rsidR="0062721C" w:rsidRDefault="00915F99">
      <w:pPr>
        <w:adjustRightInd w:val="0"/>
        <w:snapToGrid w:val="0"/>
        <w:spacing w:line="560" w:lineRule="atLeast"/>
        <w:ind w:firstLineChars="200" w:firstLine="640"/>
        <w:rPr>
          <w:rFonts w:ascii="方正黑体_GBK" w:eastAsia="方正黑体_GBK"/>
          <w:sz w:val="32"/>
          <w:szCs w:val="32"/>
        </w:rPr>
      </w:pPr>
      <w:r>
        <w:rPr>
          <w:rFonts w:ascii="方正黑体_GBK" w:eastAsia="方正黑体_GBK" w:cs="方正黑体_GBK" w:hint="eastAsia"/>
          <w:sz w:val="32"/>
          <w:szCs w:val="32"/>
        </w:rPr>
        <w:t>十</w:t>
      </w:r>
      <w:r w:rsidR="00585644">
        <w:rPr>
          <w:rFonts w:ascii="方正黑体_GBK" w:eastAsia="方正黑体_GBK" w:cs="方正黑体_GBK" w:hint="eastAsia"/>
          <w:sz w:val="32"/>
          <w:szCs w:val="32"/>
        </w:rPr>
        <w:t>、产品说明书</w:t>
      </w:r>
      <w:r w:rsidR="00585644">
        <w:rPr>
          <w:rFonts w:ascii="方正黑体_GBK" w:eastAsia="方正黑体_GBK" w:cs="方正黑体_GBK" w:hint="eastAsia"/>
          <w:sz w:val="32"/>
          <w:szCs w:val="32"/>
        </w:rPr>
        <w:t>和标签要求</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医用口罩的说明书、标签应符合相关法规规定、《医疗器械说明书和标签管理规定》以及《关于加强新冠肺炎疫情期间医用防护服医用口罩应急审批和质量监管工作的通知》（</w:t>
      </w:r>
      <w:proofErr w:type="gramStart"/>
      <w:r>
        <w:rPr>
          <w:rFonts w:ascii="方正仿宋_GBK" w:eastAsia="方正仿宋_GBK" w:hint="eastAsia"/>
          <w:sz w:val="32"/>
          <w:szCs w:val="32"/>
        </w:rPr>
        <w:t>苏药监</w:t>
      </w:r>
      <w:proofErr w:type="gramEnd"/>
      <w:r>
        <w:rPr>
          <w:rFonts w:ascii="方正仿宋_GBK" w:eastAsia="方正仿宋_GBK" w:hint="eastAsia"/>
          <w:sz w:val="32"/>
          <w:szCs w:val="32"/>
        </w:rPr>
        <w:t>审批〔</w:t>
      </w:r>
      <w:r>
        <w:rPr>
          <w:rFonts w:ascii="方正仿宋_GBK" w:eastAsia="方正仿宋_GBK" w:cs="????_GBK" w:hint="eastAsia"/>
          <w:sz w:val="32"/>
          <w:szCs w:val="32"/>
        </w:rPr>
        <w:t>2020</w:t>
      </w:r>
      <w:r>
        <w:rPr>
          <w:rFonts w:ascii="方正仿宋_GBK" w:eastAsia="方正仿宋_GBK" w:hint="eastAsia"/>
          <w:sz w:val="32"/>
          <w:szCs w:val="32"/>
        </w:rPr>
        <w:t>〕</w:t>
      </w:r>
      <w:r>
        <w:rPr>
          <w:rFonts w:ascii="方正仿宋_GBK" w:eastAsia="方正仿宋_GBK" w:cs="????_GBK" w:hint="eastAsia"/>
          <w:sz w:val="32"/>
          <w:szCs w:val="32"/>
        </w:rPr>
        <w:t>11</w:t>
      </w:r>
      <w:r>
        <w:rPr>
          <w:rFonts w:ascii="方正仿宋_GBK" w:eastAsia="方正仿宋_GBK" w:hint="eastAsia"/>
          <w:sz w:val="32"/>
          <w:szCs w:val="32"/>
        </w:rPr>
        <w:t>号）提出的要求。</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cs="????_GBK" w:hint="eastAsia"/>
          <w:sz w:val="32"/>
          <w:szCs w:val="32"/>
        </w:rPr>
        <w:t>1.</w:t>
      </w:r>
      <w:r>
        <w:rPr>
          <w:rFonts w:ascii="方正仿宋_GBK" w:eastAsia="方正仿宋_GBK" w:hint="eastAsia"/>
          <w:sz w:val="32"/>
          <w:szCs w:val="32"/>
        </w:rPr>
        <w:t>医疗器械说明书一般应当包括以下内容：</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cs="????_GBK" w:hint="eastAsia"/>
          <w:sz w:val="32"/>
          <w:szCs w:val="32"/>
        </w:rPr>
        <w:t>1</w:t>
      </w:r>
      <w:r>
        <w:rPr>
          <w:rFonts w:ascii="方正仿宋_GBK" w:eastAsia="方正仿宋_GBK" w:hint="eastAsia"/>
          <w:sz w:val="32"/>
          <w:szCs w:val="32"/>
        </w:rPr>
        <w:t>）产品名称、型号、规格；</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cs="????_GBK" w:hint="eastAsia"/>
          <w:sz w:val="32"/>
          <w:szCs w:val="32"/>
        </w:rPr>
        <w:t>2</w:t>
      </w:r>
      <w:r>
        <w:rPr>
          <w:rFonts w:ascii="方正仿宋_GBK" w:eastAsia="方正仿宋_GBK" w:hint="eastAsia"/>
          <w:sz w:val="32"/>
          <w:szCs w:val="32"/>
        </w:rPr>
        <w:t>）注册人的名称、住所、联系方式及售后服务单位；</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lastRenderedPageBreak/>
        <w:t>（</w:t>
      </w:r>
      <w:r>
        <w:rPr>
          <w:rFonts w:ascii="方正仿宋_GBK" w:eastAsia="方正仿宋_GBK" w:cs="????_GBK" w:hint="eastAsia"/>
          <w:sz w:val="32"/>
          <w:szCs w:val="32"/>
        </w:rPr>
        <w:t>3</w:t>
      </w:r>
      <w:r>
        <w:rPr>
          <w:rFonts w:ascii="方正仿宋_GBK" w:eastAsia="方正仿宋_GBK" w:hint="eastAsia"/>
          <w:sz w:val="32"/>
          <w:szCs w:val="32"/>
        </w:rPr>
        <w:t>）生产企业的名称、住所、生产地址、联系方式及生产许可证编号；</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cs="????_GBK" w:hint="eastAsia"/>
          <w:sz w:val="32"/>
          <w:szCs w:val="32"/>
        </w:rPr>
        <w:t>4</w:t>
      </w:r>
      <w:r>
        <w:rPr>
          <w:rFonts w:ascii="方正仿宋_GBK" w:eastAsia="方正仿宋_GBK" w:hint="eastAsia"/>
          <w:sz w:val="32"/>
          <w:szCs w:val="32"/>
        </w:rPr>
        <w:t>）医疗器械注册证编号；</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cs="????_GBK" w:hint="eastAsia"/>
          <w:sz w:val="32"/>
          <w:szCs w:val="32"/>
        </w:rPr>
        <w:t>5</w:t>
      </w:r>
      <w:r>
        <w:rPr>
          <w:rFonts w:ascii="方正仿宋_GBK" w:eastAsia="方正仿宋_GBK" w:hint="eastAsia"/>
          <w:sz w:val="32"/>
          <w:szCs w:val="32"/>
        </w:rPr>
        <w:t>）产品技术要求的编号</w:t>
      </w:r>
      <w:r>
        <w:rPr>
          <w:rFonts w:ascii="方正仿宋_GBK" w:eastAsia="方正仿宋_GBK" w:cs="????_GBK" w:hint="eastAsia"/>
          <w:sz w:val="32"/>
          <w:szCs w:val="32"/>
        </w:rPr>
        <w:t>/</w:t>
      </w:r>
      <w:r>
        <w:rPr>
          <w:rFonts w:ascii="方正仿宋_GBK" w:eastAsia="方正仿宋_GBK" w:hint="eastAsia"/>
          <w:sz w:val="32"/>
          <w:szCs w:val="32"/>
        </w:rPr>
        <w:t>行业（国家）标准；</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cs="????_GBK" w:hint="eastAsia"/>
          <w:sz w:val="32"/>
          <w:szCs w:val="32"/>
        </w:rPr>
        <w:t>6</w:t>
      </w:r>
      <w:r>
        <w:rPr>
          <w:rFonts w:ascii="方正仿宋_GBK" w:eastAsia="方正仿宋_GBK" w:hint="eastAsia"/>
          <w:sz w:val="32"/>
          <w:szCs w:val="32"/>
        </w:rPr>
        <w:t>）产品性能、主要结构组成或者成分、适用范围；</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产品为</w:t>
      </w:r>
      <w:r>
        <w:rPr>
          <w:rFonts w:ascii="方正仿宋_GBK" w:eastAsia="方正仿宋_GBK" w:cs="Calibri" w:hint="eastAsia"/>
          <w:sz w:val="32"/>
          <w:szCs w:val="32"/>
        </w:rPr>
        <w:t>“</w:t>
      </w:r>
      <w:r>
        <w:rPr>
          <w:rFonts w:ascii="方正仿宋_GBK" w:eastAsia="方正仿宋_GBK" w:hint="eastAsia"/>
          <w:sz w:val="32"/>
          <w:szCs w:val="32"/>
        </w:rPr>
        <w:t>无菌</w:t>
      </w:r>
      <w:r>
        <w:rPr>
          <w:rFonts w:ascii="方正仿宋_GBK" w:eastAsia="方正仿宋_GBK" w:cs="Calibri" w:hint="eastAsia"/>
          <w:sz w:val="32"/>
          <w:szCs w:val="32"/>
        </w:rPr>
        <w:t>”</w:t>
      </w:r>
      <w:r>
        <w:rPr>
          <w:rFonts w:ascii="方正仿宋_GBK" w:eastAsia="方正仿宋_GBK" w:hint="eastAsia"/>
          <w:sz w:val="32"/>
          <w:szCs w:val="32"/>
        </w:rPr>
        <w:t>或</w:t>
      </w:r>
      <w:r>
        <w:rPr>
          <w:rFonts w:ascii="方正仿宋_GBK" w:eastAsia="方正仿宋_GBK" w:cs="Calibri" w:hint="eastAsia"/>
          <w:sz w:val="32"/>
          <w:szCs w:val="32"/>
        </w:rPr>
        <w:t>“</w:t>
      </w:r>
      <w:r>
        <w:rPr>
          <w:rFonts w:ascii="方正仿宋_GBK" w:eastAsia="方正仿宋_GBK" w:hint="eastAsia"/>
          <w:sz w:val="32"/>
          <w:szCs w:val="32"/>
        </w:rPr>
        <w:t>非无菌</w:t>
      </w:r>
      <w:r>
        <w:rPr>
          <w:rFonts w:ascii="方正仿宋_GBK" w:eastAsia="方正仿宋_GBK" w:cs="Calibri" w:hint="eastAsia"/>
          <w:sz w:val="32"/>
          <w:szCs w:val="32"/>
        </w:rPr>
        <w:t>”</w:t>
      </w:r>
      <w:r>
        <w:rPr>
          <w:rFonts w:ascii="方正仿宋_GBK" w:eastAsia="方正仿宋_GBK" w:hint="eastAsia"/>
          <w:sz w:val="32"/>
          <w:szCs w:val="32"/>
        </w:rPr>
        <w:t>，灭菌产品还应标明灭菌方式；</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7</w:t>
      </w:r>
      <w:r>
        <w:rPr>
          <w:rFonts w:ascii="方正仿宋_GBK" w:eastAsia="方正仿宋_GBK" w:hint="eastAsia"/>
          <w:sz w:val="32"/>
          <w:szCs w:val="32"/>
        </w:rPr>
        <w:t>）产品使用说明（方法）；</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使用说明至少应使用中文</w:t>
      </w:r>
      <w:r>
        <w:rPr>
          <w:rFonts w:ascii="方正仿宋_GBK" w:eastAsia="方正仿宋_GBK" w:hint="eastAsia"/>
          <w:sz w:val="32"/>
          <w:szCs w:val="32"/>
        </w:rPr>
        <w:t>,</w:t>
      </w:r>
      <w:r>
        <w:rPr>
          <w:rFonts w:ascii="方正仿宋_GBK" w:eastAsia="方正仿宋_GBK" w:hint="eastAsia"/>
          <w:sz w:val="32"/>
          <w:szCs w:val="32"/>
        </w:rPr>
        <w:t>并应至少给出下列内容</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a)</w:t>
      </w:r>
      <w:r>
        <w:rPr>
          <w:rFonts w:ascii="方正仿宋_GBK" w:eastAsia="方正仿宋_GBK" w:hint="eastAsia"/>
          <w:sz w:val="32"/>
          <w:szCs w:val="32"/>
        </w:rPr>
        <w:t>用途和使用限制</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 xml:space="preserve">b) </w:t>
      </w:r>
      <w:r>
        <w:rPr>
          <w:rFonts w:ascii="方正仿宋_GBK" w:eastAsia="方正仿宋_GBK" w:hint="eastAsia"/>
          <w:sz w:val="32"/>
          <w:szCs w:val="32"/>
        </w:rPr>
        <w:t>产品颜色代码的意义</w:t>
      </w:r>
      <w:r>
        <w:rPr>
          <w:rFonts w:ascii="方正仿宋_GBK" w:eastAsia="方正仿宋_GBK" w:hint="eastAsia"/>
          <w:sz w:val="32"/>
          <w:szCs w:val="32"/>
        </w:rPr>
        <w:t>(</w:t>
      </w:r>
      <w:r>
        <w:rPr>
          <w:rFonts w:ascii="方正仿宋_GBK" w:eastAsia="方正仿宋_GBK" w:hint="eastAsia"/>
          <w:sz w:val="32"/>
          <w:szCs w:val="32"/>
        </w:rPr>
        <w:t>如适用</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 xml:space="preserve">c) </w:t>
      </w:r>
      <w:r>
        <w:rPr>
          <w:rFonts w:ascii="方正仿宋_GBK" w:eastAsia="方正仿宋_GBK" w:hint="eastAsia"/>
          <w:sz w:val="32"/>
          <w:szCs w:val="32"/>
        </w:rPr>
        <w:t>使用前需进行的检查</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d)</w:t>
      </w:r>
      <w:r>
        <w:rPr>
          <w:rFonts w:ascii="方正仿宋_GBK" w:eastAsia="方正仿宋_GBK" w:hint="eastAsia"/>
          <w:sz w:val="32"/>
          <w:szCs w:val="32"/>
        </w:rPr>
        <w:t>佩戴适合性</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 xml:space="preserve">e) </w:t>
      </w:r>
      <w:r>
        <w:rPr>
          <w:rFonts w:ascii="方正仿宋_GBK" w:eastAsia="方正仿宋_GBK" w:hint="eastAsia"/>
          <w:sz w:val="32"/>
          <w:szCs w:val="32"/>
        </w:rPr>
        <w:t>使用方法</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D)</w:t>
      </w:r>
      <w:r>
        <w:rPr>
          <w:rFonts w:ascii="方正仿宋_GBK" w:eastAsia="方正仿宋_GBK" w:hint="eastAsia"/>
          <w:sz w:val="32"/>
          <w:szCs w:val="32"/>
        </w:rPr>
        <w:t>贮存条件</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g)</w:t>
      </w:r>
      <w:r>
        <w:rPr>
          <w:rFonts w:ascii="方正仿宋_GBK" w:eastAsia="方正仿宋_GBK" w:hint="eastAsia"/>
          <w:sz w:val="32"/>
          <w:szCs w:val="32"/>
        </w:rPr>
        <w:t>所使用的符号和</w:t>
      </w:r>
      <w:r>
        <w:rPr>
          <w:rFonts w:ascii="方正仿宋_GBK" w:eastAsia="方正仿宋_GBK" w:hint="eastAsia"/>
          <w:sz w:val="32"/>
          <w:szCs w:val="32"/>
        </w:rPr>
        <w:t>(</w:t>
      </w:r>
      <w:r>
        <w:rPr>
          <w:rFonts w:ascii="方正仿宋_GBK" w:eastAsia="方正仿宋_GBK" w:hint="eastAsia"/>
          <w:sz w:val="32"/>
          <w:szCs w:val="32"/>
        </w:rPr>
        <w:t>或</w:t>
      </w:r>
      <w:r>
        <w:rPr>
          <w:rFonts w:ascii="方正仿宋_GBK" w:eastAsia="方正仿宋_GBK" w:hint="eastAsia"/>
          <w:sz w:val="32"/>
          <w:szCs w:val="32"/>
        </w:rPr>
        <w:t>)</w:t>
      </w:r>
      <w:r>
        <w:rPr>
          <w:rFonts w:ascii="方正仿宋_GBK" w:eastAsia="方正仿宋_GBK" w:hint="eastAsia"/>
          <w:sz w:val="32"/>
          <w:szCs w:val="32"/>
        </w:rPr>
        <w:t>图示的含义</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h)</w:t>
      </w:r>
      <w:r>
        <w:rPr>
          <w:rFonts w:ascii="方正仿宋_GBK" w:eastAsia="方正仿宋_GBK" w:hint="eastAsia"/>
          <w:sz w:val="32"/>
          <w:szCs w:val="32"/>
        </w:rPr>
        <w:t>应给出可能会出现的问题及注意事项</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i)</w:t>
      </w:r>
      <w:r>
        <w:rPr>
          <w:rFonts w:ascii="方正仿宋_GBK" w:eastAsia="方正仿宋_GBK" w:hint="eastAsia"/>
          <w:sz w:val="32"/>
          <w:szCs w:val="32"/>
        </w:rPr>
        <w:t>有关口罩使用时间的建议</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j)</w:t>
      </w:r>
      <w:r>
        <w:rPr>
          <w:rFonts w:ascii="方正仿宋_GBK" w:eastAsia="方正仿宋_GBK" w:hint="eastAsia"/>
          <w:sz w:val="32"/>
          <w:szCs w:val="32"/>
        </w:rPr>
        <w:t>执行产品技术要求编号</w:t>
      </w:r>
      <w:r>
        <w:rPr>
          <w:rFonts w:ascii="方正仿宋_GBK" w:eastAsia="方正仿宋_GBK" w:hint="eastAsia"/>
          <w:sz w:val="32"/>
          <w:szCs w:val="32"/>
        </w:rPr>
        <w:t>:</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 xml:space="preserve">k) </w:t>
      </w:r>
      <w:r>
        <w:rPr>
          <w:rFonts w:ascii="方正仿宋_GBK" w:eastAsia="方正仿宋_GBK" w:hint="eastAsia"/>
          <w:sz w:val="32"/>
          <w:szCs w:val="32"/>
        </w:rPr>
        <w:t>产品注册号</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8</w:t>
      </w:r>
      <w:r>
        <w:rPr>
          <w:rFonts w:ascii="方正仿宋_GBK" w:eastAsia="方正仿宋_GBK" w:hint="eastAsia"/>
          <w:sz w:val="32"/>
          <w:szCs w:val="32"/>
        </w:rPr>
        <w:t>）产品储存、运输条件、方法；</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9</w:t>
      </w:r>
      <w:r>
        <w:rPr>
          <w:rFonts w:ascii="方正仿宋_GBK" w:eastAsia="方正仿宋_GBK" w:hint="eastAsia"/>
          <w:sz w:val="32"/>
          <w:szCs w:val="32"/>
        </w:rPr>
        <w:t>）禁忌症、注意事项、警示以及提示的内容；</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注意事项应至少包括但不限于潜在的安全危害及使用限制</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一次性使用产品应当注明“一次性使用”字样或者符号，已</w:t>
      </w:r>
      <w:r>
        <w:rPr>
          <w:rFonts w:ascii="方正仿宋_GBK" w:eastAsia="方正仿宋_GBK" w:hint="eastAsia"/>
          <w:sz w:val="32"/>
          <w:szCs w:val="32"/>
        </w:rPr>
        <w:lastRenderedPageBreak/>
        <w:t>灭菌产品应当注明灭菌方式以及灭菌包装损坏后的处理方法，使用前需要消毒或者灭菌的应当说明消毒或者灭菌的方法；</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医疗器械废弃处理时应当注意的事项，产品使用后需要处理的，应当注明相应的处理方法；</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10</w:t>
      </w:r>
      <w:r>
        <w:rPr>
          <w:rFonts w:ascii="方正仿宋_GBK" w:eastAsia="方正仿宋_GBK" w:hint="eastAsia"/>
          <w:sz w:val="32"/>
          <w:szCs w:val="32"/>
        </w:rPr>
        <w:t>）生产日期，使用期限或者失效日期；</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11</w:t>
      </w:r>
      <w:r>
        <w:rPr>
          <w:rFonts w:ascii="方正仿宋_GBK" w:eastAsia="方正仿宋_GBK" w:hint="eastAsia"/>
          <w:sz w:val="32"/>
          <w:szCs w:val="32"/>
        </w:rPr>
        <w:t>）说明书的编制或者修订日期；</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12</w:t>
      </w:r>
      <w:r>
        <w:rPr>
          <w:rFonts w:ascii="方正仿宋_GBK" w:eastAsia="方正仿宋_GBK" w:hint="eastAsia"/>
          <w:sz w:val="32"/>
          <w:szCs w:val="32"/>
        </w:rPr>
        <w:t>）标签所用的图形、符号、缩写等内容的解释；</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13</w:t>
      </w:r>
      <w:r>
        <w:rPr>
          <w:rFonts w:ascii="方正仿宋_GBK" w:eastAsia="方正仿宋_GBK" w:hint="eastAsia"/>
          <w:sz w:val="32"/>
          <w:szCs w:val="32"/>
        </w:rPr>
        <w:t>）其他应标注的内容。若医用防护口罩不具</w:t>
      </w:r>
      <w:r>
        <w:rPr>
          <w:rFonts w:ascii="方正仿宋_GBK" w:eastAsia="方正仿宋_GBK" w:hint="eastAsia"/>
          <w:sz w:val="32"/>
          <w:szCs w:val="32"/>
        </w:rPr>
        <w:t>备阻燃性能，应注明。</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医疗器械标签一般应当包括以下内容：</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1</w:t>
      </w:r>
      <w:r>
        <w:rPr>
          <w:rFonts w:ascii="方正仿宋_GBK" w:eastAsia="方正仿宋_GBK" w:hint="eastAsia"/>
          <w:sz w:val="32"/>
          <w:szCs w:val="32"/>
        </w:rPr>
        <w:t>）产品名称、型号、规格；</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2</w:t>
      </w:r>
      <w:r>
        <w:rPr>
          <w:rFonts w:ascii="方正仿宋_GBK" w:eastAsia="方正仿宋_GBK" w:hint="eastAsia"/>
          <w:sz w:val="32"/>
          <w:szCs w:val="32"/>
        </w:rPr>
        <w:t>）注册人的名称、住所、联系方式；</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3</w:t>
      </w:r>
      <w:r>
        <w:rPr>
          <w:rFonts w:ascii="方正仿宋_GBK" w:eastAsia="方正仿宋_GBK" w:hint="eastAsia"/>
          <w:sz w:val="32"/>
          <w:szCs w:val="32"/>
        </w:rPr>
        <w:t>）医疗器械注册证编号；</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产品技术要求的编号</w:t>
      </w:r>
      <w:r>
        <w:rPr>
          <w:rFonts w:ascii="方正仿宋_GBK" w:eastAsia="方正仿宋_GBK" w:hint="eastAsia"/>
          <w:sz w:val="32"/>
          <w:szCs w:val="32"/>
        </w:rPr>
        <w:t>/</w:t>
      </w:r>
      <w:r>
        <w:rPr>
          <w:rFonts w:ascii="方正仿宋_GBK" w:eastAsia="方正仿宋_GBK" w:hint="eastAsia"/>
          <w:sz w:val="32"/>
          <w:szCs w:val="32"/>
        </w:rPr>
        <w:t>行业（国家）标准；</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4</w:t>
      </w:r>
      <w:r>
        <w:rPr>
          <w:rFonts w:ascii="方正仿宋_GBK" w:eastAsia="方正仿宋_GBK" w:hint="eastAsia"/>
          <w:sz w:val="32"/>
          <w:szCs w:val="32"/>
        </w:rPr>
        <w:t>）生产企业的名称、住所、生产地址、联系方式及生产许可证编号；</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5</w:t>
      </w:r>
      <w:r>
        <w:rPr>
          <w:rFonts w:ascii="方正仿宋_GBK" w:eastAsia="方正仿宋_GBK" w:hint="eastAsia"/>
          <w:sz w:val="32"/>
          <w:szCs w:val="32"/>
        </w:rPr>
        <w:t>）生产日期，使用期限或者失效日期；</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6</w:t>
      </w:r>
      <w:r>
        <w:rPr>
          <w:rFonts w:ascii="方正仿宋_GBK" w:eastAsia="方正仿宋_GBK" w:hint="eastAsia"/>
          <w:sz w:val="32"/>
          <w:szCs w:val="32"/>
        </w:rPr>
        <w:t>）根据产品特性应当标注的图形、符号以及其他相关内容；</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7</w:t>
      </w:r>
      <w:r>
        <w:rPr>
          <w:rFonts w:ascii="方正仿宋_GBK" w:eastAsia="方正仿宋_GBK" w:hint="eastAsia"/>
          <w:sz w:val="32"/>
          <w:szCs w:val="32"/>
        </w:rPr>
        <w:t>）必要的警示、注意事项；产品为“无菌”或“非无菌”，灭菌产品还应标明灭菌方式；</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8</w:t>
      </w:r>
      <w:r>
        <w:rPr>
          <w:rFonts w:ascii="方正仿宋_GBK" w:eastAsia="方正仿宋_GBK" w:hint="eastAsia"/>
          <w:sz w:val="32"/>
          <w:szCs w:val="32"/>
        </w:rPr>
        <w:t>）储存，操作条件及说明。</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9</w:t>
      </w:r>
      <w:r>
        <w:rPr>
          <w:rFonts w:ascii="方正仿宋_GBK" w:eastAsia="方正仿宋_GBK" w:hint="eastAsia"/>
          <w:sz w:val="32"/>
          <w:szCs w:val="32"/>
        </w:rPr>
        <w:t>）若医用防护口罩不具备阻燃性能，应在标签中注明。</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lastRenderedPageBreak/>
        <w:t>（</w:t>
      </w:r>
      <w:r>
        <w:rPr>
          <w:rFonts w:ascii="方正仿宋_GBK" w:eastAsia="方正仿宋_GBK" w:hint="eastAsia"/>
          <w:sz w:val="32"/>
          <w:szCs w:val="32"/>
        </w:rPr>
        <w:t>10</w:t>
      </w:r>
      <w:r>
        <w:rPr>
          <w:rFonts w:ascii="方正仿宋_GBK" w:eastAsia="方正仿宋_GBK" w:hint="eastAsia"/>
          <w:sz w:val="32"/>
          <w:szCs w:val="32"/>
        </w:rPr>
        <w:t>）“其他内容详见说明书”</w:t>
      </w:r>
    </w:p>
    <w:p w:rsidR="0062721C" w:rsidRDefault="00585644">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1</w:t>
      </w:r>
      <w:r>
        <w:rPr>
          <w:rFonts w:ascii="方正仿宋_GBK" w:eastAsia="方正仿宋_GBK"/>
          <w:sz w:val="32"/>
          <w:szCs w:val="32"/>
        </w:rPr>
        <w:t>1</w:t>
      </w:r>
      <w:r>
        <w:rPr>
          <w:rFonts w:ascii="方正仿宋_GBK" w:eastAsia="方正仿宋_GBK" w:hint="eastAsia"/>
          <w:sz w:val="32"/>
          <w:szCs w:val="32"/>
        </w:rPr>
        <w:t>）在产品最小销售单元包装正面醒目标注“仅供防控疫情应急使用”</w:t>
      </w:r>
    </w:p>
    <w:p w:rsidR="005A64B9" w:rsidRDefault="005A64B9">
      <w:pPr>
        <w:adjustRightInd w:val="0"/>
        <w:snapToGrid w:val="0"/>
        <w:spacing w:line="560" w:lineRule="atLeast"/>
        <w:ind w:firstLineChars="100" w:firstLine="320"/>
        <w:rPr>
          <w:rFonts w:ascii="方正仿宋_GBK" w:eastAsia="方正仿宋_GBK" w:hint="eastAsia"/>
          <w:sz w:val="32"/>
          <w:szCs w:val="32"/>
        </w:rPr>
      </w:pPr>
    </w:p>
    <w:p w:rsidR="005A64B9" w:rsidRDefault="005A64B9">
      <w:pPr>
        <w:adjustRightInd w:val="0"/>
        <w:snapToGrid w:val="0"/>
        <w:spacing w:line="560" w:lineRule="atLeast"/>
        <w:ind w:firstLineChars="100" w:firstLine="320"/>
        <w:rPr>
          <w:rFonts w:ascii="方正仿宋_GBK" w:eastAsia="方正仿宋_GBK" w:hint="eastAsia"/>
          <w:sz w:val="32"/>
          <w:szCs w:val="32"/>
        </w:rPr>
      </w:pPr>
    </w:p>
    <w:p w:rsidR="005A64B9" w:rsidRDefault="005A64B9">
      <w:pPr>
        <w:adjustRightInd w:val="0"/>
        <w:snapToGrid w:val="0"/>
        <w:spacing w:line="560" w:lineRule="atLeast"/>
        <w:ind w:firstLineChars="100" w:firstLine="320"/>
        <w:rPr>
          <w:rFonts w:ascii="方正仿宋_GBK" w:eastAsia="方正仿宋_GBK" w:hint="eastAsia"/>
          <w:sz w:val="32"/>
          <w:szCs w:val="32"/>
        </w:rPr>
      </w:pPr>
    </w:p>
    <w:p w:rsidR="0062721C" w:rsidRDefault="00585644">
      <w:pPr>
        <w:adjustRightInd w:val="0"/>
        <w:snapToGrid w:val="0"/>
        <w:spacing w:line="560" w:lineRule="atLeast"/>
        <w:ind w:firstLineChars="100" w:firstLine="320"/>
        <w:rPr>
          <w:rFonts w:ascii="方正仿宋_GBK" w:eastAsia="方正仿宋_GBK"/>
          <w:sz w:val="32"/>
          <w:szCs w:val="32"/>
        </w:rPr>
      </w:pPr>
      <w:r>
        <w:rPr>
          <w:rFonts w:ascii="方正仿宋_GBK" w:eastAsia="方正仿宋_GBK" w:hint="eastAsia"/>
          <w:sz w:val="32"/>
          <w:szCs w:val="32"/>
        </w:rPr>
        <w:t>附件：</w:t>
      </w:r>
      <w:r>
        <w:rPr>
          <w:rFonts w:ascii="方正仿宋_GBK" w:eastAsia="方正仿宋_GBK" w:cs="????_GBK" w:hint="eastAsia"/>
          <w:sz w:val="32"/>
          <w:szCs w:val="32"/>
        </w:rPr>
        <w:t>1.</w:t>
      </w:r>
      <w:r w:rsidR="005A64B9" w:rsidRPr="005A64B9">
        <w:rPr>
          <w:rFonts w:ascii="方正仿宋_GBK" w:eastAsia="方正仿宋_GBK" w:hint="eastAsia"/>
          <w:sz w:val="32"/>
          <w:szCs w:val="32"/>
        </w:rPr>
        <w:t>医疗器械产品技术要求</w:t>
      </w:r>
      <w:r w:rsidR="005A64B9">
        <w:rPr>
          <w:rFonts w:ascii="方正仿宋_GBK" w:eastAsia="方正仿宋_GBK" w:hint="eastAsia"/>
          <w:sz w:val="32"/>
          <w:szCs w:val="32"/>
        </w:rPr>
        <w:t>（</w:t>
      </w:r>
      <w:r w:rsidR="005A64B9" w:rsidRPr="005A64B9">
        <w:rPr>
          <w:rFonts w:ascii="方正仿宋_GBK" w:eastAsia="方正仿宋_GBK" w:hint="eastAsia"/>
          <w:sz w:val="32"/>
          <w:szCs w:val="32"/>
        </w:rPr>
        <w:t>一次性使用医用口罩</w:t>
      </w:r>
      <w:r w:rsidR="005A64B9">
        <w:rPr>
          <w:rFonts w:ascii="方正仿宋_GBK" w:eastAsia="方正仿宋_GBK" w:hint="eastAsia"/>
          <w:sz w:val="32"/>
          <w:szCs w:val="32"/>
        </w:rPr>
        <w:t>）</w:t>
      </w:r>
    </w:p>
    <w:p w:rsidR="0062721C" w:rsidRDefault="00915F99">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cs="????_GBK" w:hint="eastAsia"/>
          <w:sz w:val="32"/>
          <w:szCs w:val="32"/>
        </w:rPr>
        <w:t xml:space="preserve">    </w:t>
      </w:r>
      <w:r w:rsidR="00585644">
        <w:rPr>
          <w:rFonts w:ascii="方正仿宋_GBK" w:eastAsia="方正仿宋_GBK" w:cs="????_GBK" w:hint="eastAsia"/>
          <w:sz w:val="32"/>
          <w:szCs w:val="32"/>
        </w:rPr>
        <w:t>2.</w:t>
      </w:r>
      <w:r w:rsidR="005A64B9" w:rsidRPr="005A64B9">
        <w:rPr>
          <w:rFonts w:ascii="方正仿宋_GBK" w:eastAsia="方正仿宋_GBK" w:hint="eastAsia"/>
          <w:sz w:val="32"/>
          <w:szCs w:val="32"/>
        </w:rPr>
        <w:t>医疗器械产品技术要求</w:t>
      </w:r>
      <w:r w:rsidR="005A64B9">
        <w:rPr>
          <w:rFonts w:ascii="方正仿宋_GBK" w:eastAsia="方正仿宋_GBK" w:hint="eastAsia"/>
          <w:sz w:val="32"/>
          <w:szCs w:val="32"/>
        </w:rPr>
        <w:t>（</w:t>
      </w:r>
      <w:r w:rsidR="005A64B9" w:rsidRPr="005A64B9">
        <w:rPr>
          <w:rFonts w:ascii="方正仿宋_GBK" w:eastAsia="方正仿宋_GBK" w:hint="eastAsia"/>
          <w:sz w:val="32"/>
          <w:szCs w:val="32"/>
        </w:rPr>
        <w:t>医用外科口罩</w:t>
      </w:r>
      <w:r w:rsidR="005A64B9">
        <w:rPr>
          <w:rFonts w:ascii="方正仿宋_GBK" w:eastAsia="方正仿宋_GBK" w:hint="eastAsia"/>
          <w:sz w:val="32"/>
          <w:szCs w:val="32"/>
        </w:rPr>
        <w:t>）</w:t>
      </w:r>
    </w:p>
    <w:p w:rsidR="0062721C" w:rsidRDefault="00915F99">
      <w:pPr>
        <w:adjustRightInd w:val="0"/>
        <w:snapToGrid w:val="0"/>
        <w:spacing w:line="560" w:lineRule="atLeast"/>
        <w:ind w:firstLineChars="200" w:firstLine="640"/>
        <w:rPr>
          <w:rFonts w:ascii="方正仿宋_GBK" w:eastAsia="方正仿宋_GBK"/>
          <w:sz w:val="32"/>
          <w:szCs w:val="32"/>
        </w:rPr>
      </w:pPr>
      <w:r>
        <w:rPr>
          <w:rFonts w:ascii="方正仿宋_GBK" w:eastAsia="方正仿宋_GBK" w:cs="????_GBK" w:hint="eastAsia"/>
          <w:sz w:val="32"/>
          <w:szCs w:val="32"/>
        </w:rPr>
        <w:t xml:space="preserve">    </w:t>
      </w:r>
      <w:r w:rsidR="00585644">
        <w:rPr>
          <w:rFonts w:ascii="方正仿宋_GBK" w:eastAsia="方正仿宋_GBK" w:cs="????_GBK" w:hint="eastAsia"/>
          <w:sz w:val="32"/>
          <w:szCs w:val="32"/>
        </w:rPr>
        <w:t>3</w:t>
      </w:r>
      <w:r w:rsidR="00585644">
        <w:rPr>
          <w:rFonts w:ascii="方正仿宋_GBK" w:eastAsia="方正仿宋_GBK" w:cs="????_GBK" w:hint="eastAsia"/>
          <w:sz w:val="32"/>
          <w:szCs w:val="32"/>
        </w:rPr>
        <w:t>.</w:t>
      </w:r>
      <w:r w:rsidR="005A64B9" w:rsidRPr="005A64B9">
        <w:rPr>
          <w:rFonts w:ascii="方正仿宋_GBK" w:eastAsia="方正仿宋_GBK" w:hint="eastAsia"/>
          <w:sz w:val="32"/>
          <w:szCs w:val="32"/>
        </w:rPr>
        <w:t>医疗器械产品技术要求</w:t>
      </w:r>
      <w:r w:rsidR="005A64B9">
        <w:rPr>
          <w:rFonts w:ascii="方正仿宋_GBK" w:eastAsia="方正仿宋_GBK" w:hint="eastAsia"/>
          <w:sz w:val="32"/>
          <w:szCs w:val="32"/>
        </w:rPr>
        <w:t>（</w:t>
      </w:r>
      <w:r w:rsidR="005A64B9" w:rsidRPr="005A64B9">
        <w:rPr>
          <w:rFonts w:ascii="方正仿宋_GBK" w:eastAsia="方正仿宋_GBK" w:hint="eastAsia"/>
          <w:sz w:val="32"/>
          <w:szCs w:val="32"/>
        </w:rPr>
        <w:t>医用防护口罩</w:t>
      </w:r>
      <w:r w:rsidR="005A64B9">
        <w:rPr>
          <w:rFonts w:ascii="方正仿宋_GBK" w:eastAsia="方正仿宋_GBK" w:hint="eastAsia"/>
          <w:sz w:val="32"/>
          <w:szCs w:val="32"/>
        </w:rPr>
        <w:t>）</w:t>
      </w:r>
    </w:p>
    <w:p w:rsidR="005A64B9" w:rsidRPr="005A64B9" w:rsidRDefault="00915F99" w:rsidP="005A64B9">
      <w:pPr>
        <w:adjustRightInd w:val="0"/>
        <w:snapToGrid w:val="0"/>
        <w:spacing w:line="560" w:lineRule="atLeast"/>
        <w:ind w:firstLineChars="200" w:firstLine="640"/>
        <w:rPr>
          <w:rFonts w:ascii="方正仿宋_GBK" w:eastAsia="方正仿宋_GBK" w:hint="eastAsia"/>
          <w:spacing w:val="-6"/>
          <w:sz w:val="32"/>
          <w:szCs w:val="32"/>
        </w:rPr>
      </w:pPr>
      <w:r>
        <w:rPr>
          <w:rFonts w:ascii="方正仿宋_GBK" w:eastAsia="方正仿宋_GBK" w:cs="????_GBK" w:hint="eastAsia"/>
          <w:sz w:val="32"/>
          <w:szCs w:val="32"/>
        </w:rPr>
        <w:t xml:space="preserve">    </w:t>
      </w:r>
      <w:r w:rsidR="00585644" w:rsidRPr="005A64B9">
        <w:rPr>
          <w:rFonts w:ascii="方正仿宋_GBK" w:eastAsia="方正仿宋_GBK" w:hint="eastAsia"/>
          <w:spacing w:val="-6"/>
          <w:sz w:val="32"/>
          <w:szCs w:val="32"/>
        </w:rPr>
        <w:t>4.</w:t>
      </w:r>
      <w:r w:rsidR="005A64B9" w:rsidRPr="005A64B9">
        <w:rPr>
          <w:rFonts w:ascii="方正仿宋_GBK" w:eastAsia="方正仿宋_GBK" w:hint="eastAsia"/>
          <w:spacing w:val="-6"/>
          <w:sz w:val="32"/>
          <w:szCs w:val="32"/>
        </w:rPr>
        <w:t>一次性使用医用口罩医疗器械安全有效基本要求清单</w:t>
      </w:r>
    </w:p>
    <w:p w:rsidR="0062721C" w:rsidRDefault="0062721C">
      <w:pPr>
        <w:adjustRightInd w:val="0"/>
        <w:snapToGrid w:val="0"/>
        <w:spacing w:line="560" w:lineRule="atLeast"/>
        <w:ind w:firstLineChars="200" w:firstLine="640"/>
        <w:rPr>
          <w:rFonts w:ascii="方正仿宋_GBK" w:eastAsia="方正仿宋_GBK"/>
          <w:sz w:val="32"/>
          <w:szCs w:val="32"/>
        </w:rPr>
      </w:pPr>
    </w:p>
    <w:p w:rsidR="0062721C" w:rsidRDefault="0062721C">
      <w:pPr>
        <w:adjustRightInd w:val="0"/>
        <w:snapToGrid w:val="0"/>
        <w:spacing w:line="560" w:lineRule="atLeast"/>
        <w:ind w:firstLineChars="200" w:firstLine="640"/>
        <w:rPr>
          <w:rFonts w:ascii="方正仿宋_GBK" w:eastAsia="方正仿宋_GBK"/>
          <w:sz w:val="32"/>
          <w:szCs w:val="32"/>
        </w:rPr>
      </w:pPr>
    </w:p>
    <w:p w:rsidR="0062721C" w:rsidRPr="00915F99" w:rsidRDefault="00585644">
      <w:pPr>
        <w:widowControl/>
        <w:jc w:val="left"/>
        <w:rPr>
          <w:rFonts w:ascii="黑体" w:eastAsia="黑体" w:hAnsi="黑体"/>
          <w:sz w:val="32"/>
          <w:szCs w:val="32"/>
        </w:rPr>
      </w:pPr>
      <w:r>
        <w:rPr>
          <w:rFonts w:ascii="????_GBK" w:eastAsia="Times New Roman"/>
          <w:sz w:val="32"/>
          <w:szCs w:val="32"/>
        </w:rPr>
        <w:br w:type="page"/>
      </w:r>
      <w:r w:rsidRPr="00915F99">
        <w:rPr>
          <w:rFonts w:ascii="黑体" w:eastAsia="黑体" w:hAnsi="黑体" w:hint="eastAsia"/>
          <w:sz w:val="32"/>
          <w:szCs w:val="32"/>
        </w:rPr>
        <w:lastRenderedPageBreak/>
        <w:t>附件</w:t>
      </w:r>
      <w:r w:rsidRPr="00915F99">
        <w:rPr>
          <w:rFonts w:ascii="黑体" w:eastAsia="黑体" w:hAnsi="黑体" w:cs="????_GBK" w:hint="eastAsia"/>
          <w:sz w:val="32"/>
          <w:szCs w:val="32"/>
        </w:rPr>
        <w:t>1</w:t>
      </w:r>
    </w:p>
    <w:p w:rsidR="0062721C" w:rsidRPr="00915F99" w:rsidRDefault="00585644">
      <w:pPr>
        <w:adjustRightInd w:val="0"/>
        <w:snapToGrid w:val="0"/>
        <w:spacing w:line="590" w:lineRule="atLeast"/>
        <w:jc w:val="center"/>
        <w:rPr>
          <w:rFonts w:ascii="方正小标宋简体" w:eastAsia="方正小标宋简体" w:hAnsi="黑体" w:hint="eastAsia"/>
          <w:sz w:val="44"/>
          <w:szCs w:val="44"/>
        </w:rPr>
      </w:pPr>
      <w:r w:rsidRPr="00915F99">
        <w:rPr>
          <w:rFonts w:ascii="方正小标宋简体" w:eastAsia="方正小标宋简体" w:hAnsi="宋体" w:cs="宋体" w:hint="eastAsia"/>
          <w:bCs/>
          <w:sz w:val="44"/>
          <w:szCs w:val="44"/>
        </w:rPr>
        <w:t>医疗器械产品</w:t>
      </w:r>
      <w:r w:rsidRPr="00915F99">
        <w:rPr>
          <w:rFonts w:ascii="方正小标宋简体" w:eastAsia="方正小标宋简体" w:hAnsi="黑体" w:cs="方正小标宋_GBK" w:hint="eastAsia"/>
          <w:sz w:val="44"/>
          <w:szCs w:val="44"/>
        </w:rPr>
        <w:t>技术要求</w:t>
      </w:r>
    </w:p>
    <w:p w:rsidR="0062721C" w:rsidRDefault="00585644">
      <w:pPr>
        <w:adjustRightInd w:val="0"/>
        <w:snapToGrid w:val="0"/>
        <w:spacing w:line="590" w:lineRule="atLeast"/>
        <w:jc w:val="center"/>
        <w:rPr>
          <w:rFonts w:ascii="方正楷体_GBK" w:eastAsia="方正楷体_GBK"/>
          <w:kern w:val="0"/>
          <w:sz w:val="28"/>
          <w:szCs w:val="28"/>
        </w:rPr>
      </w:pPr>
      <w:r>
        <w:rPr>
          <w:rFonts w:ascii="方正楷体_GBK" w:eastAsia="方正楷体_GBK" w:hAnsi="宋体" w:cs="方正楷体_GBK" w:hint="eastAsia"/>
          <w:kern w:val="0"/>
          <w:sz w:val="28"/>
          <w:szCs w:val="28"/>
        </w:rPr>
        <w:t>医疗器械产品技术要求编号</w:t>
      </w:r>
      <w:r>
        <w:rPr>
          <w:rFonts w:ascii="方正楷体_GBK" w:eastAsia="方正楷体_GBK" w:hAnsi="宋体" w:cs="方正楷体_GBK"/>
          <w:kern w:val="0"/>
          <w:sz w:val="28"/>
          <w:szCs w:val="28"/>
        </w:rPr>
        <w:t>/</w:t>
      </w:r>
      <w:r>
        <w:rPr>
          <w:rFonts w:ascii="方正楷体_GBK" w:eastAsia="方正楷体_GBK" w:hAnsi="宋体" w:cs="方正楷体_GBK" w:hint="eastAsia"/>
          <w:kern w:val="0"/>
          <w:sz w:val="28"/>
          <w:szCs w:val="28"/>
        </w:rPr>
        <w:t>行业标准：</w:t>
      </w:r>
      <w:r>
        <w:rPr>
          <w:rFonts w:ascii="方正楷体_GBK" w:eastAsia="方正楷体_GBK" w:hAnsi="宋体" w:cs="方正楷体_GBK"/>
          <w:spacing w:val="6"/>
          <w:sz w:val="28"/>
          <w:szCs w:val="28"/>
        </w:rPr>
        <w:t>XXXXXXXXX/</w:t>
      </w:r>
      <w:r>
        <w:rPr>
          <w:rFonts w:ascii="方正楷体_GBK" w:eastAsia="方正楷体_GBK" w:hAnsi="宋体" w:cs="方正楷体_GBK"/>
          <w:kern w:val="0"/>
          <w:sz w:val="28"/>
          <w:szCs w:val="28"/>
        </w:rPr>
        <w:t xml:space="preserve"> YY/T 0969-2013</w:t>
      </w:r>
    </w:p>
    <w:p w:rsidR="0062721C" w:rsidRDefault="0062721C">
      <w:pPr>
        <w:adjustRightInd w:val="0"/>
        <w:snapToGrid w:val="0"/>
        <w:spacing w:line="590" w:lineRule="atLeast"/>
        <w:rPr>
          <w:rFonts w:ascii="宋体"/>
          <w:b/>
          <w:bCs/>
          <w:kern w:val="0"/>
          <w:sz w:val="28"/>
          <w:szCs w:val="28"/>
        </w:rPr>
      </w:pPr>
    </w:p>
    <w:p w:rsidR="0062721C" w:rsidRDefault="00585644">
      <w:pPr>
        <w:adjustRightInd w:val="0"/>
        <w:snapToGrid w:val="0"/>
        <w:spacing w:line="590" w:lineRule="atLeast"/>
        <w:jc w:val="center"/>
        <w:rPr>
          <w:rFonts w:ascii="方正小标宋_GBK" w:eastAsia="方正小标宋_GBK"/>
          <w:sz w:val="36"/>
          <w:szCs w:val="36"/>
        </w:rPr>
      </w:pPr>
      <w:r>
        <w:rPr>
          <w:rFonts w:ascii="方正小标宋_GBK" w:eastAsia="方正小标宋_GBK" w:cs="方正小标宋_GBK" w:hint="eastAsia"/>
          <w:sz w:val="36"/>
          <w:szCs w:val="36"/>
        </w:rPr>
        <w:t>一次性使用医用</w:t>
      </w:r>
      <w:r>
        <w:rPr>
          <w:rFonts w:ascii="方正小标宋_GBK" w:eastAsia="方正小标宋_GBK" w:hAnsi="宋体" w:cs="方正小标宋_GBK" w:hint="eastAsia"/>
          <w:sz w:val="36"/>
          <w:szCs w:val="36"/>
        </w:rPr>
        <w:t>口罩</w:t>
      </w:r>
    </w:p>
    <w:p w:rsidR="0062721C" w:rsidRDefault="00585644">
      <w:pPr>
        <w:adjustRightInd w:val="0"/>
        <w:snapToGrid w:val="0"/>
        <w:spacing w:line="590" w:lineRule="atLeast"/>
        <w:jc w:val="left"/>
        <w:outlineLvl w:val="0"/>
        <w:rPr>
          <w:rFonts w:ascii="方正黑体_GBK" w:eastAsia="方正黑体_GBK"/>
          <w:bCs/>
          <w:kern w:val="0"/>
          <w:sz w:val="32"/>
          <w:szCs w:val="32"/>
        </w:rPr>
      </w:pPr>
      <w:r>
        <w:rPr>
          <w:rFonts w:ascii="方正黑体_GBK" w:eastAsia="方正黑体_GBK" w:hAnsi="宋体" w:cs="????_GBK"/>
          <w:bCs/>
          <w:kern w:val="0"/>
          <w:sz w:val="32"/>
          <w:szCs w:val="32"/>
        </w:rPr>
        <w:t xml:space="preserve">1 </w:t>
      </w:r>
      <w:r>
        <w:rPr>
          <w:rFonts w:ascii="方正黑体_GBK" w:eastAsia="方正黑体_GBK" w:hAnsi="宋体" w:hint="eastAsia"/>
          <w:bCs/>
          <w:kern w:val="0"/>
          <w:sz w:val="32"/>
          <w:szCs w:val="32"/>
        </w:rPr>
        <w:t>产品型号</w:t>
      </w:r>
      <w:r>
        <w:rPr>
          <w:rFonts w:ascii="方正黑体_GBK" w:eastAsia="方正黑体_GBK" w:hAnsi="宋体" w:cs="????_GBK" w:hint="eastAsia"/>
          <w:bCs/>
          <w:kern w:val="0"/>
          <w:sz w:val="32"/>
          <w:szCs w:val="32"/>
        </w:rPr>
        <w:t>/</w:t>
      </w:r>
      <w:r>
        <w:rPr>
          <w:rFonts w:ascii="方正黑体_GBK" w:eastAsia="方正黑体_GBK" w:hAnsi="宋体" w:hint="eastAsia"/>
          <w:bCs/>
          <w:kern w:val="0"/>
          <w:sz w:val="32"/>
          <w:szCs w:val="32"/>
        </w:rPr>
        <w:t>规格及其划分说明</w:t>
      </w:r>
    </w:p>
    <w:p w:rsidR="0062721C" w:rsidRDefault="00585644">
      <w:pPr>
        <w:adjustRightInd w:val="0"/>
        <w:snapToGrid w:val="0"/>
        <w:spacing w:line="590" w:lineRule="atLeast"/>
        <w:rPr>
          <w:rFonts w:ascii="方正仿宋_GBK" w:eastAsia="方正仿宋_GBK" w:hAnsi="宋体"/>
          <w:sz w:val="32"/>
          <w:szCs w:val="32"/>
        </w:rPr>
      </w:pPr>
      <w:r>
        <w:rPr>
          <w:rFonts w:ascii="方正仿宋_GBK" w:eastAsia="方正仿宋_GBK" w:hAnsi="宋体"/>
          <w:sz w:val="32"/>
          <w:szCs w:val="32"/>
        </w:rPr>
        <w:t xml:space="preserve">1.1 </w:t>
      </w:r>
      <w:r>
        <w:rPr>
          <w:rFonts w:ascii="方正仿宋_GBK" w:eastAsia="方正仿宋_GBK" w:hAnsi="宋体" w:hint="eastAsia"/>
          <w:sz w:val="32"/>
          <w:szCs w:val="32"/>
        </w:rPr>
        <w:t>组成</w:t>
      </w:r>
    </w:p>
    <w:p w:rsidR="0062721C" w:rsidRDefault="00585644">
      <w:pPr>
        <w:adjustRightInd w:val="0"/>
        <w:snapToGrid w:val="0"/>
        <w:spacing w:line="590" w:lineRule="atLeast"/>
        <w:ind w:firstLineChars="200" w:firstLine="664"/>
        <w:rPr>
          <w:rFonts w:ascii="方正仿宋_GBK" w:eastAsia="方正仿宋_GBK"/>
          <w:sz w:val="32"/>
          <w:szCs w:val="32"/>
        </w:rPr>
      </w:pPr>
      <w:r>
        <w:rPr>
          <w:rFonts w:ascii="方正仿宋_GBK" w:eastAsia="方正仿宋_GBK" w:hAnsi="宋体" w:hint="eastAsia"/>
          <w:spacing w:val="6"/>
          <w:sz w:val="32"/>
          <w:szCs w:val="32"/>
        </w:rPr>
        <w:t>一次性使用医用口罩（以下简称：口罩）</w:t>
      </w:r>
      <w:r>
        <w:rPr>
          <w:rFonts w:ascii="方正仿宋_GBK" w:eastAsia="方正仿宋_GBK" w:hint="eastAsia"/>
          <w:sz w:val="32"/>
          <w:szCs w:val="32"/>
        </w:rPr>
        <w:t>一般由口罩体、口罩带和</w:t>
      </w:r>
      <w:proofErr w:type="gramStart"/>
      <w:r>
        <w:rPr>
          <w:rFonts w:ascii="方正仿宋_GBK" w:eastAsia="方正仿宋_GBK" w:hint="eastAsia"/>
          <w:sz w:val="32"/>
          <w:szCs w:val="32"/>
        </w:rPr>
        <w:t>鼻夹</w:t>
      </w:r>
      <w:proofErr w:type="gramEnd"/>
      <w:r>
        <w:rPr>
          <w:rFonts w:ascii="方正仿宋_GBK" w:eastAsia="方正仿宋_GBK" w:hint="eastAsia"/>
          <w:sz w:val="32"/>
          <w:szCs w:val="32"/>
        </w:rPr>
        <w:t>组成。口罩体有三层：内层（纺粘层）、中间层（熔喷层）、外层（纺粘层），</w:t>
      </w:r>
      <w:proofErr w:type="gramStart"/>
      <w:r>
        <w:rPr>
          <w:rFonts w:ascii="方正仿宋_GBK" w:eastAsia="方正仿宋_GBK" w:hAnsi="宋体" w:hint="eastAsia"/>
          <w:sz w:val="32"/>
          <w:szCs w:val="32"/>
        </w:rPr>
        <w:t>鼻夹由</w:t>
      </w:r>
      <w:proofErr w:type="gramEnd"/>
      <w:r>
        <w:rPr>
          <w:rFonts w:ascii="方正仿宋_GBK" w:eastAsia="方正仿宋_GBK" w:hAnsi="宋体" w:hint="eastAsia"/>
          <w:sz w:val="32"/>
          <w:szCs w:val="32"/>
        </w:rPr>
        <w:t>可弯折的可塑性材料制成。</w:t>
      </w:r>
    </w:p>
    <w:p w:rsidR="0062721C" w:rsidRDefault="00585644">
      <w:pPr>
        <w:adjustRightInd w:val="0"/>
        <w:snapToGrid w:val="0"/>
        <w:spacing w:line="590" w:lineRule="atLeast"/>
        <w:rPr>
          <w:rFonts w:ascii="方正仿宋_GBK" w:eastAsia="方正仿宋_GBK" w:hAnsi="宋体"/>
          <w:sz w:val="32"/>
          <w:szCs w:val="32"/>
        </w:rPr>
      </w:pPr>
      <w:r>
        <w:rPr>
          <w:rFonts w:ascii="方正仿宋_GBK" w:eastAsia="方正仿宋_GBK" w:hAnsi="宋体" w:hint="eastAsia"/>
          <w:sz w:val="32"/>
          <w:szCs w:val="32"/>
        </w:rPr>
        <w:t xml:space="preserve">1.2 </w:t>
      </w:r>
      <w:r>
        <w:rPr>
          <w:rFonts w:ascii="方正仿宋_GBK" w:eastAsia="方正仿宋_GBK" w:hAnsi="宋体" w:hint="eastAsia"/>
          <w:sz w:val="32"/>
          <w:szCs w:val="32"/>
        </w:rPr>
        <w:t>型号</w:t>
      </w:r>
      <w:r>
        <w:rPr>
          <w:rFonts w:ascii="方正仿宋_GBK" w:eastAsia="方正仿宋_GBK" w:hAnsi="宋体" w:cs="????_GBK" w:hint="eastAsia"/>
          <w:sz w:val="32"/>
          <w:szCs w:val="32"/>
        </w:rPr>
        <w:t>/</w:t>
      </w:r>
      <w:r>
        <w:rPr>
          <w:rFonts w:ascii="方正仿宋_GBK" w:eastAsia="方正仿宋_GBK" w:hAnsi="宋体" w:hint="eastAsia"/>
          <w:sz w:val="32"/>
          <w:szCs w:val="32"/>
        </w:rPr>
        <w:t>规格</w:t>
      </w:r>
    </w:p>
    <w:p w:rsidR="0062721C" w:rsidRDefault="00585644">
      <w:pPr>
        <w:adjustRightInd w:val="0"/>
        <w:snapToGrid w:val="0"/>
        <w:spacing w:line="590" w:lineRule="atLeast"/>
        <w:ind w:firstLineChars="200" w:firstLine="640"/>
        <w:rPr>
          <w:rFonts w:ascii="方正仿宋_GBK" w:eastAsia="方正仿宋_GBK" w:hAnsi="宋体"/>
          <w:sz w:val="32"/>
          <w:szCs w:val="32"/>
        </w:rPr>
      </w:pPr>
      <w:r>
        <w:rPr>
          <w:rFonts w:ascii="方正仿宋_GBK" w:eastAsia="方正仿宋_GBK" w:hAnsi="宋体" w:hint="eastAsia"/>
          <w:sz w:val="32"/>
          <w:szCs w:val="32"/>
        </w:rPr>
        <w:t>口罩按佩戴方式可分为绑带式、</w:t>
      </w:r>
      <w:proofErr w:type="gramStart"/>
      <w:r>
        <w:rPr>
          <w:rFonts w:ascii="方正仿宋_GBK" w:eastAsia="方正仿宋_GBK" w:hAnsi="宋体" w:hint="eastAsia"/>
          <w:sz w:val="32"/>
          <w:szCs w:val="32"/>
        </w:rPr>
        <w:t>耳挂式</w:t>
      </w:r>
      <w:proofErr w:type="gramEnd"/>
      <w:r>
        <w:rPr>
          <w:rFonts w:ascii="方正仿宋_GBK" w:eastAsia="方正仿宋_GBK" w:hAnsi="宋体" w:hint="eastAsia"/>
          <w:sz w:val="32"/>
          <w:szCs w:val="32"/>
        </w:rPr>
        <w:t>或头带式；也可按企业设计的外形及尺寸分，口罩尺寸举例见表</w:t>
      </w:r>
      <w:r>
        <w:rPr>
          <w:rFonts w:ascii="方正仿宋_GBK" w:eastAsia="方正仿宋_GBK" w:hAnsi="宋体" w:cs="????_GBK" w:hint="eastAsia"/>
          <w:sz w:val="32"/>
          <w:szCs w:val="32"/>
        </w:rPr>
        <w:t>1</w:t>
      </w:r>
      <w:r>
        <w:rPr>
          <w:rFonts w:ascii="方正仿宋_GBK" w:eastAsia="方正仿宋_GBK" w:hAnsi="宋体" w:hint="eastAsia"/>
          <w:sz w:val="32"/>
          <w:szCs w:val="32"/>
        </w:rPr>
        <w:t>。</w:t>
      </w:r>
    </w:p>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hint="eastAsia"/>
          <w:sz w:val="32"/>
          <w:szCs w:val="32"/>
        </w:rPr>
        <w:t>表１</w:t>
      </w:r>
      <w:r>
        <w:rPr>
          <w:rFonts w:ascii="方正仿宋_GBK" w:eastAsia="方正仿宋_GBK" w:hAnsi="宋体" w:hint="eastAsia"/>
          <w:sz w:val="32"/>
          <w:szCs w:val="32"/>
        </w:rPr>
        <w:t xml:space="preserve">  </w:t>
      </w:r>
      <w:r>
        <w:rPr>
          <w:rFonts w:ascii="方正仿宋_GBK" w:eastAsia="方正仿宋_GBK" w:hAnsi="宋体" w:hint="eastAsia"/>
          <w:sz w:val="32"/>
          <w:szCs w:val="32"/>
        </w:rPr>
        <w:t>口罩尺寸举例</w:t>
      </w:r>
    </w:p>
    <w:tbl>
      <w:tblPr>
        <w:tblpPr w:leftFromText="181" w:rightFromText="181" w:vertAnchor="text" w:horzAnchor="margin" w:tblpX="288" w:tblpY="210"/>
        <w:tblOverlap w:val="never"/>
        <w:tblW w:w="8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7"/>
        <w:gridCol w:w="2880"/>
        <w:gridCol w:w="2884"/>
      </w:tblGrid>
      <w:tr w:rsidR="0062721C">
        <w:trPr>
          <w:cantSplit/>
          <w:trHeight w:hRule="exact" w:val="619"/>
        </w:trPr>
        <w:tc>
          <w:tcPr>
            <w:tcW w:w="2437"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cs="宋体" w:hint="eastAsia"/>
                <w:sz w:val="32"/>
                <w:szCs w:val="32"/>
              </w:rPr>
              <w:t>名称</w:t>
            </w:r>
          </w:p>
        </w:tc>
        <w:tc>
          <w:tcPr>
            <w:tcW w:w="2880"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cs="宋体" w:hint="eastAsia"/>
                <w:sz w:val="32"/>
                <w:szCs w:val="32"/>
              </w:rPr>
              <w:t>L</w:t>
            </w:r>
          </w:p>
        </w:tc>
        <w:tc>
          <w:tcPr>
            <w:tcW w:w="2884"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cs="宋体" w:hint="eastAsia"/>
                <w:sz w:val="32"/>
                <w:szCs w:val="32"/>
              </w:rPr>
              <w:t>h</w:t>
            </w:r>
          </w:p>
        </w:tc>
      </w:tr>
      <w:tr w:rsidR="0062721C">
        <w:trPr>
          <w:cantSplit/>
          <w:trHeight w:hRule="exact" w:val="619"/>
        </w:trPr>
        <w:tc>
          <w:tcPr>
            <w:tcW w:w="2437" w:type="dxa"/>
            <w:vMerge w:val="restart"/>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cs="宋体" w:hint="eastAsia"/>
                <w:sz w:val="32"/>
                <w:szCs w:val="32"/>
              </w:rPr>
              <w:t>口罩</w:t>
            </w:r>
            <w:r>
              <w:rPr>
                <w:rFonts w:ascii="方正仿宋_GBK" w:eastAsia="方正仿宋_GBK" w:hAnsi="宋体" w:cs="宋体" w:hint="eastAsia"/>
                <w:sz w:val="32"/>
                <w:szCs w:val="32"/>
              </w:rPr>
              <w:t>(</w:t>
            </w:r>
            <w:r>
              <w:rPr>
                <w:rFonts w:ascii="方正仿宋_GBK" w:eastAsia="方正仿宋_GBK" w:hAnsi="宋体" w:cs="????_GBK" w:hint="eastAsia"/>
                <w:sz w:val="32"/>
                <w:szCs w:val="32"/>
              </w:rPr>
              <w:t>mm</w:t>
            </w:r>
            <w:r>
              <w:rPr>
                <w:rFonts w:ascii="方正仿宋_GBK" w:eastAsia="方正仿宋_GBK" w:hAnsi="宋体" w:cs="宋体" w:hint="eastAsia"/>
                <w:sz w:val="32"/>
                <w:szCs w:val="32"/>
              </w:rPr>
              <w:t>)</w:t>
            </w:r>
          </w:p>
        </w:tc>
        <w:tc>
          <w:tcPr>
            <w:tcW w:w="2880"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cs="宋体" w:hint="eastAsia"/>
                <w:sz w:val="32"/>
                <w:szCs w:val="32"/>
              </w:rPr>
              <w:t>170</w:t>
            </w:r>
            <w:r>
              <w:rPr>
                <w:rFonts w:ascii="方正仿宋_GBK" w:eastAsia="方正仿宋_GBK" w:hAnsi="宋体" w:cs="宋体" w:hint="eastAsia"/>
                <w:sz w:val="32"/>
                <w:szCs w:val="32"/>
              </w:rPr>
              <w:t>±</w:t>
            </w:r>
            <w:r>
              <w:rPr>
                <w:rFonts w:ascii="方正仿宋_GBK" w:eastAsia="方正仿宋_GBK" w:hAnsi="宋体" w:cs="宋体" w:hint="eastAsia"/>
                <w:sz w:val="32"/>
                <w:szCs w:val="32"/>
              </w:rPr>
              <w:t>5%</w:t>
            </w:r>
          </w:p>
        </w:tc>
        <w:tc>
          <w:tcPr>
            <w:tcW w:w="2884"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cs="宋体" w:hint="eastAsia"/>
                <w:sz w:val="32"/>
                <w:szCs w:val="32"/>
              </w:rPr>
              <w:t>100</w:t>
            </w:r>
            <w:r>
              <w:rPr>
                <w:rFonts w:ascii="方正仿宋_GBK" w:eastAsia="方正仿宋_GBK" w:hAnsi="宋体" w:cs="宋体" w:hint="eastAsia"/>
                <w:sz w:val="32"/>
                <w:szCs w:val="32"/>
              </w:rPr>
              <w:t>±</w:t>
            </w:r>
            <w:r>
              <w:rPr>
                <w:rFonts w:ascii="方正仿宋_GBK" w:eastAsia="方正仿宋_GBK" w:hAnsi="宋体" w:cs="宋体" w:hint="eastAsia"/>
                <w:sz w:val="32"/>
                <w:szCs w:val="32"/>
              </w:rPr>
              <w:t>5%</w:t>
            </w:r>
          </w:p>
        </w:tc>
      </w:tr>
      <w:tr w:rsidR="0062721C">
        <w:trPr>
          <w:cantSplit/>
          <w:trHeight w:hRule="exact" w:val="619"/>
        </w:trPr>
        <w:tc>
          <w:tcPr>
            <w:tcW w:w="2437" w:type="dxa"/>
            <w:vMerge/>
            <w:tcBorders>
              <w:top w:val="single" w:sz="4" w:space="0" w:color="auto"/>
              <w:left w:val="single" w:sz="4" w:space="0" w:color="auto"/>
              <w:bottom w:val="single" w:sz="4" w:space="0" w:color="auto"/>
              <w:right w:val="single" w:sz="4" w:space="0" w:color="auto"/>
            </w:tcBorders>
            <w:vAlign w:val="center"/>
          </w:tcPr>
          <w:p w:rsidR="0062721C" w:rsidRDefault="0062721C">
            <w:pPr>
              <w:adjustRightInd w:val="0"/>
              <w:snapToGrid w:val="0"/>
              <w:spacing w:line="520" w:lineRule="atLeast"/>
              <w:jc w:val="center"/>
              <w:rPr>
                <w:rFonts w:ascii="方正仿宋_GBK" w:eastAsia="方正仿宋_GBK"/>
                <w:sz w:val="32"/>
                <w:szCs w:val="32"/>
              </w:rPr>
            </w:pPr>
          </w:p>
        </w:tc>
        <w:tc>
          <w:tcPr>
            <w:tcW w:w="2880"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cs="宋体" w:hint="eastAsia"/>
                <w:sz w:val="32"/>
                <w:szCs w:val="32"/>
              </w:rPr>
              <w:t>120</w:t>
            </w:r>
            <w:r>
              <w:rPr>
                <w:rFonts w:ascii="方正仿宋_GBK" w:eastAsia="方正仿宋_GBK" w:hAnsi="宋体" w:cs="宋体" w:hint="eastAsia"/>
                <w:sz w:val="32"/>
                <w:szCs w:val="32"/>
              </w:rPr>
              <w:t>±</w:t>
            </w:r>
            <w:r>
              <w:rPr>
                <w:rFonts w:ascii="方正仿宋_GBK" w:eastAsia="方正仿宋_GBK" w:hAnsi="宋体" w:cs="宋体" w:hint="eastAsia"/>
                <w:sz w:val="32"/>
                <w:szCs w:val="32"/>
              </w:rPr>
              <w:t>5%</w:t>
            </w:r>
          </w:p>
        </w:tc>
        <w:tc>
          <w:tcPr>
            <w:tcW w:w="2884"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cs="宋体" w:hint="eastAsia"/>
                <w:sz w:val="32"/>
                <w:szCs w:val="32"/>
              </w:rPr>
              <w:t>100</w:t>
            </w:r>
            <w:r>
              <w:rPr>
                <w:rFonts w:ascii="方正仿宋_GBK" w:eastAsia="方正仿宋_GBK" w:hAnsi="宋体" w:cs="宋体" w:hint="eastAsia"/>
                <w:sz w:val="32"/>
                <w:szCs w:val="32"/>
              </w:rPr>
              <w:t>±</w:t>
            </w:r>
            <w:r>
              <w:rPr>
                <w:rFonts w:ascii="方正仿宋_GBK" w:eastAsia="方正仿宋_GBK" w:hAnsi="宋体" w:cs="宋体" w:hint="eastAsia"/>
                <w:sz w:val="32"/>
                <w:szCs w:val="32"/>
              </w:rPr>
              <w:t>5%</w:t>
            </w:r>
          </w:p>
        </w:tc>
      </w:tr>
    </w:tbl>
    <w:p w:rsidR="0062721C" w:rsidRDefault="00585644">
      <w:pPr>
        <w:adjustRightInd w:val="0"/>
        <w:snapToGrid w:val="0"/>
        <w:spacing w:line="520" w:lineRule="atLeast"/>
        <w:ind w:firstLineChars="200" w:firstLine="640"/>
        <w:rPr>
          <w:rFonts w:ascii="方正仿宋_GBK" w:eastAsia="方正仿宋_GBK"/>
          <w:sz w:val="32"/>
          <w:szCs w:val="32"/>
        </w:rPr>
      </w:pPr>
      <w:r>
        <w:rPr>
          <w:rFonts w:ascii="方正仿宋_GBK" w:eastAsia="方正仿宋_GBK" w:hAnsi="宋体" w:hint="eastAsia"/>
          <w:sz w:val="32"/>
          <w:szCs w:val="32"/>
        </w:rPr>
        <w:t>备注：尺寸企业可自行设计，允差不超过±</w:t>
      </w:r>
      <w:r>
        <w:rPr>
          <w:rFonts w:ascii="方正仿宋_GBK" w:eastAsia="方正仿宋_GBK" w:hAnsi="宋体" w:cs="????_GBK" w:hint="eastAsia"/>
          <w:sz w:val="32"/>
          <w:szCs w:val="32"/>
        </w:rPr>
        <w:t>5%</w:t>
      </w:r>
      <w:r>
        <w:rPr>
          <w:rFonts w:ascii="方正仿宋_GBK" w:eastAsia="方正仿宋_GBK" w:hAnsi="宋体" w:hint="eastAsia"/>
          <w:sz w:val="32"/>
          <w:szCs w:val="32"/>
        </w:rPr>
        <w:t>。</w:t>
      </w:r>
    </w:p>
    <w:p w:rsidR="0062721C" w:rsidRDefault="0062721C">
      <w:pPr>
        <w:adjustRightInd w:val="0"/>
        <w:snapToGrid w:val="0"/>
        <w:spacing w:line="590" w:lineRule="atLeast"/>
        <w:ind w:firstLineChars="200" w:firstLine="640"/>
        <w:rPr>
          <w:rFonts w:ascii="方正仿宋_GBK" w:eastAsia="方正仿宋_GBK" w:hAnsi="宋体"/>
          <w:sz w:val="32"/>
          <w:szCs w:val="32"/>
        </w:rPr>
      </w:pPr>
    </w:p>
    <w:p w:rsidR="0062721C" w:rsidRDefault="0062721C">
      <w:pPr>
        <w:adjustRightInd w:val="0"/>
        <w:snapToGrid w:val="0"/>
        <w:spacing w:line="590" w:lineRule="atLeast"/>
        <w:ind w:firstLineChars="200" w:firstLine="640"/>
        <w:rPr>
          <w:rFonts w:ascii="????_GBK" w:eastAsia="Times New Roman" w:hAnsi="宋体"/>
          <w:sz w:val="32"/>
          <w:szCs w:val="32"/>
        </w:rPr>
      </w:pP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int="eastAsia"/>
          <w:noProof/>
          <w:sz w:val="32"/>
          <w:szCs w:val="32"/>
        </w:rPr>
        <w:lastRenderedPageBreak/>
        <w:drawing>
          <wp:anchor distT="0" distB="0" distL="114300" distR="114300" simplePos="0" relativeHeight="251658240" behindDoc="0" locked="0" layoutInCell="1" allowOverlap="1">
            <wp:simplePos x="0" y="0"/>
            <wp:positionH relativeFrom="column">
              <wp:posOffset>2171700</wp:posOffset>
            </wp:positionH>
            <wp:positionV relativeFrom="paragraph">
              <wp:posOffset>487680</wp:posOffset>
            </wp:positionV>
            <wp:extent cx="1619250" cy="2114550"/>
            <wp:effectExtent l="0" t="0" r="0" b="0"/>
            <wp:wrapTopAndBottom/>
            <wp:docPr id="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9250" cy="2114550"/>
                    </a:xfrm>
                    <a:prstGeom prst="rect">
                      <a:avLst/>
                    </a:prstGeom>
                    <a:noFill/>
                    <a:ln>
                      <a:noFill/>
                    </a:ln>
                  </pic:spPr>
                </pic:pic>
              </a:graphicData>
            </a:graphic>
          </wp:anchor>
        </w:drawing>
      </w:r>
      <w:r>
        <w:rPr>
          <w:rFonts w:ascii="方正仿宋_GBK" w:eastAsia="方正仿宋_GBK" w:hAnsi="宋体" w:cs="????_GBK" w:hint="eastAsia"/>
          <w:spacing w:val="6"/>
          <w:sz w:val="32"/>
          <w:szCs w:val="32"/>
        </w:rPr>
        <w:t>1.3</w:t>
      </w:r>
      <w:r>
        <w:rPr>
          <w:rFonts w:ascii="方正仿宋_GBK" w:eastAsia="方正仿宋_GBK" w:hAnsi="宋体" w:cs="????_GBK"/>
          <w:spacing w:val="6"/>
          <w:sz w:val="32"/>
          <w:szCs w:val="32"/>
        </w:rPr>
        <w:t xml:space="preserve"> </w:t>
      </w:r>
      <w:r>
        <w:rPr>
          <w:rFonts w:ascii="方正仿宋_GBK" w:eastAsia="方正仿宋_GBK" w:hAnsi="宋体" w:hint="eastAsia"/>
          <w:spacing w:val="6"/>
          <w:sz w:val="32"/>
          <w:szCs w:val="32"/>
        </w:rPr>
        <w:t>口罩的基本型式见图</w:t>
      </w:r>
      <w:r>
        <w:rPr>
          <w:rFonts w:ascii="方正仿宋_GBK" w:eastAsia="方正仿宋_GBK" w:hAnsi="宋体" w:cs="????_GBK" w:hint="eastAsia"/>
          <w:spacing w:val="6"/>
          <w:sz w:val="32"/>
          <w:szCs w:val="32"/>
        </w:rPr>
        <w:t>1</w:t>
      </w:r>
      <w:r>
        <w:rPr>
          <w:rFonts w:ascii="方正仿宋_GBK" w:eastAsia="方正仿宋_GBK" w:hAnsi="宋体" w:cs="宋体" w:hint="eastAsia"/>
          <w:sz w:val="32"/>
          <w:szCs w:val="32"/>
        </w:rPr>
        <w:t>。</w:t>
      </w:r>
    </w:p>
    <w:p w:rsidR="0062721C" w:rsidRDefault="00585644">
      <w:pPr>
        <w:adjustRightInd w:val="0"/>
        <w:snapToGrid w:val="0"/>
        <w:spacing w:line="520" w:lineRule="atLeast"/>
        <w:jc w:val="center"/>
        <w:rPr>
          <w:rFonts w:ascii="方正仿宋_GBK" w:eastAsia="方正仿宋_GBK" w:hAnsi="宋体"/>
          <w:sz w:val="32"/>
          <w:szCs w:val="32"/>
        </w:rPr>
      </w:pPr>
      <w:r>
        <w:rPr>
          <w:rFonts w:ascii="方正仿宋_GBK" w:eastAsia="方正仿宋_GBK" w:hint="eastAsia"/>
          <w:sz w:val="32"/>
          <w:szCs w:val="32"/>
        </w:rPr>
        <w:t>图</w:t>
      </w:r>
      <w:r>
        <w:rPr>
          <w:rFonts w:ascii="方正仿宋_GBK" w:eastAsia="方正仿宋_GBK" w:cs="????_GBK" w:hint="eastAsia"/>
          <w:sz w:val="32"/>
          <w:szCs w:val="32"/>
        </w:rPr>
        <w:t xml:space="preserve">1  </w:t>
      </w:r>
      <w:r>
        <w:rPr>
          <w:rFonts w:ascii="方正仿宋_GBK" w:eastAsia="方正仿宋_GBK" w:hAnsi="宋体" w:hint="eastAsia"/>
          <w:sz w:val="32"/>
          <w:szCs w:val="32"/>
        </w:rPr>
        <w:t>口罩的基本型式</w:t>
      </w:r>
    </w:p>
    <w:p w:rsidR="0062721C" w:rsidRDefault="00585644">
      <w:pPr>
        <w:adjustRightInd w:val="0"/>
        <w:snapToGrid w:val="0"/>
        <w:spacing w:line="590" w:lineRule="atLeast"/>
        <w:rPr>
          <w:rFonts w:ascii="方正黑体_GBK" w:eastAsia="方正黑体_GBK"/>
          <w:bCs/>
          <w:kern w:val="0"/>
          <w:sz w:val="32"/>
          <w:szCs w:val="32"/>
        </w:rPr>
      </w:pPr>
      <w:r>
        <w:rPr>
          <w:rFonts w:ascii="方正黑体_GBK" w:eastAsia="方正黑体_GBK" w:hAnsi="宋体" w:cs="????_GBK" w:hint="eastAsia"/>
          <w:bCs/>
          <w:kern w:val="0"/>
          <w:sz w:val="32"/>
          <w:szCs w:val="32"/>
        </w:rPr>
        <w:t xml:space="preserve">2 </w:t>
      </w:r>
      <w:r>
        <w:rPr>
          <w:rFonts w:ascii="方正黑体_GBK" w:eastAsia="方正黑体_GBK" w:hAnsi="宋体" w:hint="eastAsia"/>
          <w:bCs/>
          <w:kern w:val="0"/>
          <w:sz w:val="32"/>
          <w:szCs w:val="32"/>
        </w:rPr>
        <w:t>性能指标</w:t>
      </w:r>
    </w:p>
    <w:p w:rsidR="0062721C" w:rsidRDefault="00585644">
      <w:pPr>
        <w:adjustRightInd w:val="0"/>
        <w:snapToGrid w:val="0"/>
        <w:spacing w:line="590" w:lineRule="atLeast"/>
        <w:rPr>
          <w:rFonts w:ascii="方正仿宋_GBK" w:eastAsia="方正仿宋_GBK" w:hAnsi="宋体" w:cs="????_GBK"/>
          <w:sz w:val="32"/>
          <w:szCs w:val="32"/>
        </w:rPr>
      </w:pPr>
      <w:r>
        <w:rPr>
          <w:rFonts w:ascii="方正仿宋_GBK" w:eastAsia="方正仿宋_GBK" w:hAnsi="宋体" w:cs="????_GBK" w:hint="eastAsia"/>
          <w:sz w:val="32"/>
          <w:szCs w:val="32"/>
        </w:rPr>
        <w:t>2.1</w:t>
      </w:r>
      <w:r>
        <w:rPr>
          <w:rFonts w:ascii="方正仿宋_GBK" w:eastAsia="方正仿宋_GBK" w:hAnsi="宋体" w:cs="????_GBK"/>
          <w:sz w:val="32"/>
          <w:szCs w:val="32"/>
        </w:rPr>
        <w:t xml:space="preserve"> </w:t>
      </w:r>
      <w:r>
        <w:rPr>
          <w:rFonts w:ascii="方正仿宋_GBK" w:eastAsia="方正仿宋_GBK" w:hAnsi="宋体" w:cs="????_GBK" w:hint="eastAsia"/>
          <w:sz w:val="32"/>
          <w:szCs w:val="32"/>
        </w:rPr>
        <w:t>外观</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口罩外观应整洁、形状完好，表面不得有破损、污渍。</w:t>
      </w:r>
    </w:p>
    <w:p w:rsidR="0062721C" w:rsidRDefault="00585644">
      <w:pPr>
        <w:adjustRightInd w:val="0"/>
        <w:snapToGrid w:val="0"/>
        <w:spacing w:line="590" w:lineRule="atLeast"/>
        <w:rPr>
          <w:rFonts w:ascii="方正仿宋_GBK" w:eastAsia="方正仿宋_GBK" w:hAnsi="宋体" w:cs="????_GBK"/>
          <w:sz w:val="32"/>
          <w:szCs w:val="32"/>
        </w:rPr>
      </w:pPr>
      <w:r>
        <w:rPr>
          <w:rFonts w:ascii="方正仿宋_GBK" w:eastAsia="方正仿宋_GBK" w:hAnsi="宋体" w:cs="????_GBK" w:hint="eastAsia"/>
          <w:sz w:val="32"/>
          <w:szCs w:val="32"/>
        </w:rPr>
        <w:t>2.2</w:t>
      </w:r>
      <w:r>
        <w:rPr>
          <w:rFonts w:ascii="方正仿宋_GBK" w:eastAsia="方正仿宋_GBK" w:hAnsi="宋体" w:cs="????_GBK"/>
          <w:sz w:val="32"/>
          <w:szCs w:val="32"/>
        </w:rPr>
        <w:t xml:space="preserve"> </w:t>
      </w:r>
      <w:r>
        <w:rPr>
          <w:rFonts w:ascii="方正仿宋_GBK" w:eastAsia="方正仿宋_GBK" w:hAnsi="宋体" w:cs="????_GBK" w:hint="eastAsia"/>
          <w:sz w:val="32"/>
          <w:szCs w:val="32"/>
        </w:rPr>
        <w:t>结构与尺寸</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口罩佩戴好后，应能罩住佩戴者的口、鼻至下颌。应符合设计的尺寸</w:t>
      </w:r>
      <w:r>
        <w:rPr>
          <w:rFonts w:ascii="方正仿宋_GBK" w:eastAsia="方正仿宋_GBK" w:hAnsi="宋体" w:hint="eastAsia"/>
          <w:sz w:val="32"/>
          <w:szCs w:val="32"/>
        </w:rPr>
        <w:t>(</w:t>
      </w:r>
      <w:r>
        <w:rPr>
          <w:rFonts w:ascii="方正仿宋_GBK" w:eastAsia="方正仿宋_GBK" w:hAnsi="宋体" w:hint="eastAsia"/>
          <w:sz w:val="32"/>
          <w:szCs w:val="32"/>
        </w:rPr>
        <w:t>见表</w:t>
      </w:r>
      <w:r>
        <w:rPr>
          <w:rFonts w:ascii="方正仿宋_GBK" w:eastAsia="方正仿宋_GBK" w:hAnsi="宋体" w:cs="????_GBK" w:hint="eastAsia"/>
          <w:sz w:val="32"/>
          <w:szCs w:val="32"/>
        </w:rPr>
        <w:t>1</w:t>
      </w:r>
      <w:r>
        <w:rPr>
          <w:rFonts w:ascii="方正仿宋_GBK" w:eastAsia="方正仿宋_GBK" w:hAnsi="宋体" w:cs="????_GBK"/>
          <w:sz w:val="32"/>
          <w:szCs w:val="32"/>
        </w:rPr>
        <w:t>)</w:t>
      </w:r>
      <w:r>
        <w:rPr>
          <w:rFonts w:ascii="方正仿宋_GBK" w:eastAsia="方正仿宋_GBK" w:hAnsi="宋体" w:hint="eastAsia"/>
          <w:sz w:val="32"/>
          <w:szCs w:val="32"/>
        </w:rPr>
        <w:t>，最大偏差应不超过±</w:t>
      </w:r>
      <w:r>
        <w:rPr>
          <w:rFonts w:ascii="方正仿宋_GBK" w:eastAsia="方正仿宋_GBK" w:hAnsi="宋体" w:cs="????_GBK" w:hint="eastAsia"/>
          <w:sz w:val="32"/>
          <w:szCs w:val="32"/>
        </w:rPr>
        <w:t>5%</w:t>
      </w:r>
      <w:r>
        <w:rPr>
          <w:rFonts w:ascii="方正仿宋_GBK" w:eastAsia="方正仿宋_GBK" w:hAnsi="宋体" w:hint="eastAsia"/>
          <w:sz w:val="32"/>
          <w:szCs w:val="32"/>
        </w:rPr>
        <w:t>。</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w:t>
      </w:r>
      <w:r>
        <w:rPr>
          <w:rFonts w:ascii="方正仿宋_GBK" w:eastAsia="方正仿宋_GBK" w:hAnsi="宋体" w:cs="????_GBK"/>
          <w:sz w:val="32"/>
          <w:szCs w:val="32"/>
        </w:rPr>
        <w:t>3</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鼻夹</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 xml:space="preserve">2.3.1 </w:t>
      </w:r>
      <w:r>
        <w:rPr>
          <w:rFonts w:ascii="方正仿宋_GBK" w:eastAsia="方正仿宋_GBK" w:hAnsi="宋体" w:hint="eastAsia"/>
          <w:sz w:val="32"/>
          <w:szCs w:val="32"/>
        </w:rPr>
        <w:t>口罩上应配有鼻夹，</w:t>
      </w:r>
      <w:proofErr w:type="gramStart"/>
      <w:r>
        <w:rPr>
          <w:rFonts w:ascii="方正仿宋_GBK" w:eastAsia="方正仿宋_GBK" w:hAnsi="宋体" w:hint="eastAsia"/>
          <w:sz w:val="32"/>
          <w:szCs w:val="32"/>
        </w:rPr>
        <w:t>鼻夹由</w:t>
      </w:r>
      <w:proofErr w:type="gramEnd"/>
      <w:r>
        <w:rPr>
          <w:rFonts w:ascii="方正仿宋_GBK" w:eastAsia="方正仿宋_GBK" w:hAnsi="宋体" w:hint="eastAsia"/>
          <w:sz w:val="32"/>
          <w:szCs w:val="32"/>
        </w:rPr>
        <w:t>可塑性材料制成。</w:t>
      </w:r>
    </w:p>
    <w:p w:rsidR="0062721C" w:rsidRDefault="00585644">
      <w:pPr>
        <w:adjustRightInd w:val="0"/>
        <w:snapToGrid w:val="0"/>
        <w:spacing w:line="590" w:lineRule="atLeast"/>
        <w:rPr>
          <w:rFonts w:ascii="方正仿宋_GBK" w:eastAsia="方正仿宋_GBK"/>
          <w:sz w:val="32"/>
          <w:szCs w:val="32"/>
          <w:lang w:val="en-GB"/>
        </w:rPr>
      </w:pPr>
      <w:r>
        <w:rPr>
          <w:rFonts w:ascii="方正仿宋_GBK" w:eastAsia="方正仿宋_GBK" w:hAnsi="宋体" w:cs="????_GBK" w:hint="eastAsia"/>
          <w:sz w:val="32"/>
          <w:szCs w:val="32"/>
        </w:rPr>
        <w:t>2.</w:t>
      </w:r>
      <w:r>
        <w:rPr>
          <w:rFonts w:ascii="方正仿宋_GBK" w:eastAsia="方正仿宋_GBK" w:hAnsi="宋体" w:cs="????_GBK"/>
          <w:sz w:val="32"/>
          <w:szCs w:val="32"/>
        </w:rPr>
        <w:t>3</w:t>
      </w:r>
      <w:r>
        <w:rPr>
          <w:rFonts w:ascii="方正仿宋_GBK" w:eastAsia="方正仿宋_GBK" w:hAnsi="宋体" w:cs="????_GBK" w:hint="eastAsia"/>
          <w:sz w:val="32"/>
          <w:szCs w:val="32"/>
        </w:rPr>
        <w:t xml:space="preserve">.2 </w:t>
      </w:r>
      <w:proofErr w:type="gramStart"/>
      <w:r>
        <w:rPr>
          <w:rFonts w:ascii="方正仿宋_GBK" w:eastAsia="方正仿宋_GBK" w:hAnsi="宋体" w:hint="eastAsia"/>
          <w:sz w:val="32"/>
          <w:szCs w:val="32"/>
        </w:rPr>
        <w:t>鼻夹长度</w:t>
      </w:r>
      <w:proofErr w:type="gramEnd"/>
      <w:r>
        <w:rPr>
          <w:rFonts w:ascii="方正仿宋_GBK" w:eastAsia="方正仿宋_GBK" w:hAnsi="宋体" w:hint="eastAsia"/>
          <w:sz w:val="32"/>
          <w:szCs w:val="32"/>
        </w:rPr>
        <w:t>应不小于</w:t>
      </w:r>
      <w:r>
        <w:rPr>
          <w:rFonts w:ascii="方正仿宋_GBK" w:eastAsia="方正仿宋_GBK" w:hAnsi="宋体" w:cs="????_GBK" w:hint="eastAsia"/>
          <w:sz w:val="32"/>
          <w:szCs w:val="32"/>
        </w:rPr>
        <w:t>8.0cm</w:t>
      </w:r>
      <w:r>
        <w:rPr>
          <w:rFonts w:ascii="方正仿宋_GBK" w:eastAsia="方正仿宋_GBK" w:hAnsi="宋体" w:hint="eastAsia"/>
          <w:sz w:val="32"/>
          <w:szCs w:val="32"/>
        </w:rPr>
        <w:t>。</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w:t>
      </w:r>
      <w:r>
        <w:rPr>
          <w:rFonts w:ascii="方正仿宋_GBK" w:eastAsia="方正仿宋_GBK" w:cs="????_GBK" w:hint="eastAsia"/>
          <w:sz w:val="32"/>
          <w:szCs w:val="32"/>
        </w:rPr>
        <w:t>.</w:t>
      </w:r>
      <w:r>
        <w:rPr>
          <w:rFonts w:ascii="方正仿宋_GBK" w:eastAsia="方正仿宋_GBK" w:cs="????_GBK"/>
          <w:sz w:val="32"/>
          <w:szCs w:val="32"/>
        </w:rPr>
        <w:t>4</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口罩带</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w:t>
      </w:r>
      <w:r>
        <w:rPr>
          <w:rFonts w:ascii="方正仿宋_GBK" w:eastAsia="方正仿宋_GBK" w:cs="????_GBK" w:hint="eastAsia"/>
          <w:sz w:val="32"/>
          <w:szCs w:val="32"/>
        </w:rPr>
        <w:t>.</w:t>
      </w:r>
      <w:r>
        <w:rPr>
          <w:rFonts w:ascii="方正仿宋_GBK" w:eastAsia="方正仿宋_GBK" w:cs="????_GBK"/>
          <w:sz w:val="32"/>
          <w:szCs w:val="32"/>
        </w:rPr>
        <w:t>4</w:t>
      </w:r>
      <w:r>
        <w:rPr>
          <w:rFonts w:ascii="方正仿宋_GBK" w:eastAsia="方正仿宋_GBK" w:hAnsi="宋体" w:cs="????_GBK" w:hint="eastAsia"/>
          <w:sz w:val="32"/>
          <w:szCs w:val="32"/>
        </w:rPr>
        <w:t xml:space="preserve">.1 </w:t>
      </w:r>
      <w:r>
        <w:rPr>
          <w:rFonts w:ascii="方正仿宋_GBK" w:eastAsia="方正仿宋_GBK" w:hAnsi="宋体" w:hint="eastAsia"/>
          <w:sz w:val="32"/>
          <w:szCs w:val="32"/>
        </w:rPr>
        <w:t>口罩带应戴取方便。</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w:t>
      </w:r>
      <w:r>
        <w:rPr>
          <w:rFonts w:ascii="方正仿宋_GBK" w:eastAsia="方正仿宋_GBK" w:cs="????_GBK" w:hint="eastAsia"/>
          <w:sz w:val="32"/>
          <w:szCs w:val="32"/>
        </w:rPr>
        <w:t>.</w:t>
      </w:r>
      <w:r>
        <w:rPr>
          <w:rFonts w:ascii="方正仿宋_GBK" w:eastAsia="方正仿宋_GBK" w:cs="????_GBK"/>
          <w:sz w:val="32"/>
          <w:szCs w:val="32"/>
        </w:rPr>
        <w:t>4</w:t>
      </w:r>
      <w:r>
        <w:rPr>
          <w:rFonts w:ascii="方正仿宋_GBK" w:eastAsia="方正仿宋_GBK" w:cs="????_GBK" w:hint="eastAsia"/>
          <w:sz w:val="32"/>
          <w:szCs w:val="32"/>
        </w:rPr>
        <w:t>.</w:t>
      </w:r>
      <w:r>
        <w:rPr>
          <w:rFonts w:ascii="方正仿宋_GBK" w:eastAsia="方正仿宋_GBK" w:hAnsi="宋体" w:cs="????_GBK" w:hint="eastAsia"/>
          <w:sz w:val="32"/>
          <w:szCs w:val="32"/>
        </w:rPr>
        <w:t xml:space="preserve">2 </w:t>
      </w:r>
      <w:r>
        <w:rPr>
          <w:rFonts w:ascii="方正仿宋_GBK" w:eastAsia="方正仿宋_GBK" w:hAnsi="宋体" w:hint="eastAsia"/>
          <w:sz w:val="32"/>
          <w:szCs w:val="32"/>
        </w:rPr>
        <w:t>每根口罩带与口罩体连接点处的断裂强力应不小于</w:t>
      </w:r>
      <w:r>
        <w:rPr>
          <w:rFonts w:ascii="方正仿宋_GBK" w:eastAsia="方正仿宋_GBK" w:hAnsi="宋体" w:cs="????_GBK" w:hint="eastAsia"/>
          <w:sz w:val="32"/>
          <w:szCs w:val="32"/>
        </w:rPr>
        <w:t>10N</w:t>
      </w:r>
      <w:r>
        <w:rPr>
          <w:rFonts w:ascii="方正仿宋_GBK" w:eastAsia="方正仿宋_GBK" w:hAnsi="宋体" w:hint="eastAsia"/>
          <w:sz w:val="32"/>
          <w:szCs w:val="32"/>
        </w:rPr>
        <w:t>。</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w:t>
      </w:r>
      <w:r>
        <w:rPr>
          <w:rFonts w:ascii="方正仿宋_GBK" w:eastAsia="方正仿宋_GBK" w:hAnsi="宋体" w:cs="????_GBK"/>
          <w:sz w:val="32"/>
          <w:szCs w:val="32"/>
        </w:rPr>
        <w:t>5</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细菌过滤效率（</w:t>
      </w:r>
      <w:r>
        <w:rPr>
          <w:rFonts w:ascii="方正仿宋_GBK" w:eastAsia="方正仿宋_GBK" w:hAnsi="宋体" w:cs="????_GBK" w:hint="eastAsia"/>
          <w:sz w:val="32"/>
          <w:szCs w:val="32"/>
        </w:rPr>
        <w:t>BFE</w:t>
      </w:r>
      <w:r>
        <w:rPr>
          <w:rFonts w:ascii="方正仿宋_GBK" w:eastAsia="方正仿宋_GBK" w:hAnsi="宋体" w:hint="eastAsia"/>
          <w:sz w:val="32"/>
          <w:szCs w:val="32"/>
        </w:rPr>
        <w:t>）</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口罩的细菌过滤效率应不小于</w:t>
      </w:r>
      <w:r>
        <w:rPr>
          <w:rFonts w:ascii="方正仿宋_GBK" w:eastAsia="方正仿宋_GBK" w:hAnsi="宋体" w:cs="????_GBK" w:hint="eastAsia"/>
          <w:sz w:val="32"/>
          <w:szCs w:val="32"/>
        </w:rPr>
        <w:t>95%</w:t>
      </w:r>
      <w:r>
        <w:rPr>
          <w:rFonts w:ascii="方正仿宋_GBK" w:eastAsia="方正仿宋_GBK" w:hAnsi="宋体" w:hint="eastAsia"/>
          <w:sz w:val="32"/>
          <w:szCs w:val="32"/>
        </w:rPr>
        <w:t>。</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lastRenderedPageBreak/>
        <w:t>2.</w:t>
      </w:r>
      <w:r>
        <w:rPr>
          <w:rFonts w:ascii="方正仿宋_GBK" w:eastAsia="方正仿宋_GBK" w:hAnsi="宋体" w:cs="????_GBK"/>
          <w:sz w:val="32"/>
          <w:szCs w:val="32"/>
        </w:rPr>
        <w:t>6</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通气阻力</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口罩两侧面进行气体交换的通气阻力应不大于</w:t>
      </w:r>
      <w:r>
        <w:rPr>
          <w:rFonts w:ascii="方正仿宋_GBK" w:eastAsia="方正仿宋_GBK" w:hAnsi="宋体" w:cs="????_GBK" w:hint="eastAsia"/>
          <w:sz w:val="32"/>
          <w:szCs w:val="32"/>
        </w:rPr>
        <w:t>49 Pa/cm</w:t>
      </w:r>
      <w:r>
        <w:rPr>
          <w:rFonts w:ascii="方正仿宋_GBK" w:eastAsia="方正仿宋_GBK" w:hAnsi="宋体" w:cs="????_GBK" w:hint="eastAsia"/>
          <w:sz w:val="32"/>
          <w:szCs w:val="32"/>
          <w:vertAlign w:val="superscript"/>
        </w:rPr>
        <w:t>2</w:t>
      </w:r>
      <w:r>
        <w:rPr>
          <w:rFonts w:ascii="方正仿宋_GBK" w:eastAsia="方正仿宋_GBK" w:hAnsi="宋体" w:hint="eastAsia"/>
          <w:sz w:val="32"/>
          <w:szCs w:val="32"/>
        </w:rPr>
        <w:t>。</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w:t>
      </w:r>
      <w:r>
        <w:rPr>
          <w:rFonts w:ascii="方正仿宋_GBK" w:eastAsia="方正仿宋_GBK" w:hAnsi="宋体" w:cs="????_GBK"/>
          <w:sz w:val="32"/>
          <w:szCs w:val="32"/>
        </w:rPr>
        <w:t>.7</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微生物指标</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w:t>
      </w:r>
      <w:r>
        <w:rPr>
          <w:rFonts w:ascii="方正仿宋_GBK" w:eastAsia="方正仿宋_GBK" w:hAnsi="宋体" w:cs="????_GBK"/>
          <w:sz w:val="32"/>
          <w:szCs w:val="32"/>
        </w:rPr>
        <w:t>7</w:t>
      </w:r>
      <w:r>
        <w:rPr>
          <w:rFonts w:ascii="方正仿宋_GBK" w:eastAsia="方正仿宋_GBK" w:hAnsi="宋体" w:cs="????_GBK" w:hint="eastAsia"/>
          <w:sz w:val="32"/>
          <w:szCs w:val="32"/>
        </w:rPr>
        <w:t xml:space="preserve">.1 </w:t>
      </w:r>
      <w:r>
        <w:rPr>
          <w:rFonts w:ascii="方正仿宋_GBK" w:eastAsia="方正仿宋_GBK" w:hAnsi="宋体" w:hint="eastAsia"/>
          <w:sz w:val="32"/>
          <w:szCs w:val="32"/>
        </w:rPr>
        <w:t>非灭菌口罩应符合表</w:t>
      </w:r>
      <w:r>
        <w:rPr>
          <w:rFonts w:ascii="方正仿宋_GBK" w:eastAsia="方正仿宋_GBK" w:hAnsi="宋体" w:cs="????_GBK" w:hint="eastAsia"/>
          <w:sz w:val="32"/>
          <w:szCs w:val="32"/>
        </w:rPr>
        <w:t>2</w:t>
      </w:r>
      <w:r>
        <w:rPr>
          <w:rFonts w:ascii="方正仿宋_GBK" w:eastAsia="方正仿宋_GBK" w:hAnsi="宋体" w:hint="eastAsia"/>
          <w:sz w:val="32"/>
          <w:szCs w:val="32"/>
        </w:rPr>
        <w:t>的要求。</w:t>
      </w:r>
    </w:p>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表</w:t>
      </w:r>
      <w:r>
        <w:rPr>
          <w:rFonts w:ascii="方正仿宋_GBK" w:eastAsia="方正仿宋_GBK" w:hAnsi="宋体" w:cs="????_GBK" w:hint="eastAsia"/>
          <w:sz w:val="32"/>
          <w:szCs w:val="32"/>
        </w:rPr>
        <w:t xml:space="preserve">2 </w:t>
      </w:r>
      <w:r>
        <w:rPr>
          <w:rFonts w:ascii="方正仿宋_GBK" w:eastAsia="方正仿宋_GBK" w:hAnsi="宋体" w:hint="eastAsia"/>
          <w:sz w:val="32"/>
          <w:szCs w:val="32"/>
        </w:rPr>
        <w:t xml:space="preserve"> </w:t>
      </w:r>
      <w:r>
        <w:rPr>
          <w:rFonts w:ascii="方正仿宋_GBK" w:eastAsia="方正仿宋_GBK" w:hAnsi="宋体" w:hint="eastAsia"/>
          <w:sz w:val="32"/>
          <w:szCs w:val="32"/>
        </w:rPr>
        <w:t>口罩微生物指标</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60"/>
        <w:gridCol w:w="1559"/>
        <w:gridCol w:w="1701"/>
        <w:gridCol w:w="1559"/>
        <w:gridCol w:w="1559"/>
      </w:tblGrid>
      <w:tr w:rsidR="0062721C">
        <w:tc>
          <w:tcPr>
            <w:tcW w:w="1843"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细菌菌落总数</w:t>
            </w:r>
            <w:r>
              <w:rPr>
                <w:rFonts w:ascii="方正仿宋_GBK" w:eastAsia="方正仿宋_GBK" w:hAnsi="宋体" w:cs="????_GBK" w:hint="eastAsia"/>
                <w:kern w:val="0"/>
                <w:sz w:val="32"/>
                <w:szCs w:val="32"/>
              </w:rPr>
              <w:t>CFU/g</w:t>
            </w:r>
          </w:p>
        </w:tc>
        <w:tc>
          <w:tcPr>
            <w:tcW w:w="1560"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大肠</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菌群</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绿脓</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杆菌</w:t>
            </w:r>
          </w:p>
        </w:tc>
        <w:tc>
          <w:tcPr>
            <w:tcW w:w="1701"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金黄色</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葡萄球菌</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溶血性</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链球菌</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真菌</w:t>
            </w:r>
          </w:p>
        </w:tc>
      </w:tr>
      <w:tr w:rsidR="0062721C">
        <w:tc>
          <w:tcPr>
            <w:tcW w:w="1843"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w:t>
            </w:r>
            <w:r>
              <w:rPr>
                <w:rFonts w:ascii="方正仿宋_GBK" w:eastAsia="方正仿宋_GBK" w:hAnsi="宋体" w:cs="????_GBK" w:hint="eastAsia"/>
                <w:kern w:val="0"/>
                <w:sz w:val="32"/>
                <w:szCs w:val="32"/>
              </w:rPr>
              <w:t>100</w:t>
            </w:r>
          </w:p>
        </w:tc>
        <w:tc>
          <w:tcPr>
            <w:tcW w:w="1560"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c>
          <w:tcPr>
            <w:tcW w:w="1701"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不得检出</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r>
    </w:tbl>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w:t>
      </w:r>
      <w:r>
        <w:rPr>
          <w:rFonts w:ascii="方正仿宋_GBK" w:eastAsia="方正仿宋_GBK" w:hAnsi="宋体" w:cs="????_GBK"/>
          <w:sz w:val="32"/>
          <w:szCs w:val="32"/>
        </w:rPr>
        <w:t>7</w:t>
      </w:r>
      <w:r>
        <w:rPr>
          <w:rFonts w:ascii="方正仿宋_GBK" w:eastAsia="方正仿宋_GBK" w:hAnsi="宋体" w:cs="????_GBK" w:hint="eastAsia"/>
          <w:sz w:val="32"/>
          <w:szCs w:val="32"/>
        </w:rPr>
        <w:t xml:space="preserve">.2 </w:t>
      </w:r>
      <w:r>
        <w:rPr>
          <w:rFonts w:ascii="方正仿宋_GBK" w:eastAsia="方正仿宋_GBK" w:hAnsi="宋体" w:hint="eastAsia"/>
          <w:sz w:val="32"/>
          <w:szCs w:val="32"/>
        </w:rPr>
        <w:t>灭菌口罩应无菌。</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w:t>
      </w:r>
      <w:r>
        <w:rPr>
          <w:rFonts w:ascii="方正仿宋_GBK" w:eastAsia="方正仿宋_GBK" w:hAnsi="宋体" w:cs="????_GBK"/>
          <w:sz w:val="32"/>
          <w:szCs w:val="32"/>
        </w:rPr>
        <w:t xml:space="preserve">8 </w:t>
      </w:r>
      <w:r>
        <w:rPr>
          <w:rFonts w:ascii="方正仿宋_GBK" w:eastAsia="方正仿宋_GBK" w:hAnsi="宋体" w:hint="eastAsia"/>
          <w:sz w:val="32"/>
          <w:szCs w:val="32"/>
        </w:rPr>
        <w:t>口罩如经环氧乙烷灭菌或消毒，其环氧乙烷残留量应不超过</w:t>
      </w:r>
      <w:r>
        <w:rPr>
          <w:rFonts w:ascii="方正仿宋_GBK" w:eastAsia="方正仿宋_GBK" w:hAnsi="宋体" w:cs="????_GBK" w:hint="eastAsia"/>
          <w:sz w:val="32"/>
          <w:szCs w:val="32"/>
        </w:rPr>
        <w:t>10</w:t>
      </w:r>
      <w:r>
        <w:rPr>
          <w:rFonts w:ascii="Arial Unicode MS" w:eastAsia="Arial Unicode MS" w:hAnsi="Arial Unicode MS" w:cs="Arial Unicode MS" w:hint="eastAsia"/>
          <w:sz w:val="32"/>
          <w:szCs w:val="32"/>
        </w:rPr>
        <w:t>µ</w:t>
      </w:r>
      <w:r>
        <w:rPr>
          <w:rFonts w:ascii="方正仿宋_GBK" w:eastAsia="方正仿宋_GBK" w:hAnsi="宋体" w:cs="????_GBK" w:hint="eastAsia"/>
          <w:sz w:val="32"/>
          <w:szCs w:val="32"/>
        </w:rPr>
        <w:t>g/g</w:t>
      </w:r>
      <w:r>
        <w:rPr>
          <w:rFonts w:ascii="方正仿宋_GBK" w:eastAsia="方正仿宋_GBK" w:hAnsi="宋体" w:hint="eastAsia"/>
          <w:sz w:val="32"/>
          <w:szCs w:val="32"/>
        </w:rPr>
        <w:t>。</w:t>
      </w:r>
    </w:p>
    <w:p w:rsidR="0062721C" w:rsidRDefault="00585644">
      <w:pPr>
        <w:adjustRightInd w:val="0"/>
        <w:snapToGrid w:val="0"/>
        <w:spacing w:line="590" w:lineRule="atLeast"/>
        <w:outlineLvl w:val="0"/>
        <w:rPr>
          <w:rFonts w:ascii="方正黑体_GBK" w:eastAsia="方正黑体_GBK"/>
          <w:bCs/>
          <w:sz w:val="32"/>
          <w:szCs w:val="32"/>
        </w:rPr>
      </w:pPr>
      <w:r>
        <w:rPr>
          <w:rFonts w:ascii="方正黑体_GBK" w:eastAsia="方正黑体_GBK" w:hAnsi="宋体" w:cs="????_GBK" w:hint="eastAsia"/>
          <w:bCs/>
          <w:kern w:val="0"/>
          <w:sz w:val="32"/>
          <w:szCs w:val="32"/>
        </w:rPr>
        <w:t xml:space="preserve">3 </w:t>
      </w:r>
      <w:r>
        <w:rPr>
          <w:rFonts w:ascii="方正黑体_GBK" w:eastAsia="方正黑体_GBK" w:hAnsi="宋体" w:hint="eastAsia"/>
          <w:bCs/>
          <w:kern w:val="0"/>
          <w:sz w:val="32"/>
          <w:szCs w:val="32"/>
        </w:rPr>
        <w:t>检验方法</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z w:val="32"/>
          <w:szCs w:val="32"/>
        </w:rPr>
        <w:t xml:space="preserve">3.1 </w:t>
      </w:r>
      <w:r>
        <w:rPr>
          <w:rFonts w:ascii="方正仿宋_GBK" w:eastAsia="方正仿宋_GBK" w:hAnsi="宋体" w:hint="eastAsia"/>
          <w:spacing w:val="6"/>
          <w:sz w:val="32"/>
          <w:szCs w:val="32"/>
        </w:rPr>
        <w:t>外观：随机抽取</w:t>
      </w:r>
      <w:r>
        <w:rPr>
          <w:rFonts w:ascii="方正仿宋_GBK" w:eastAsia="方正仿宋_GBK" w:hAnsi="宋体" w:cs="????_GBK" w:hint="eastAsia"/>
          <w:spacing w:val="6"/>
          <w:sz w:val="32"/>
          <w:szCs w:val="32"/>
        </w:rPr>
        <w:t>3</w:t>
      </w:r>
      <w:r>
        <w:rPr>
          <w:rFonts w:ascii="方正仿宋_GBK" w:eastAsia="方正仿宋_GBK" w:hAnsi="宋体" w:hint="eastAsia"/>
          <w:spacing w:val="6"/>
          <w:sz w:val="32"/>
          <w:szCs w:val="32"/>
        </w:rPr>
        <w:t>个样品进行试验。目视检查</w:t>
      </w:r>
      <w:r>
        <w:rPr>
          <w:rFonts w:ascii="方正仿宋_GBK" w:eastAsia="方正仿宋_GBK" w:cs="????_GBK" w:hint="eastAsia"/>
          <w:spacing w:val="6"/>
          <w:sz w:val="32"/>
          <w:szCs w:val="32"/>
        </w:rPr>
        <w:t>,</w:t>
      </w:r>
      <w:r>
        <w:rPr>
          <w:rFonts w:ascii="方正仿宋_GBK" w:eastAsia="方正仿宋_GBK" w:hAnsi="宋体" w:hint="eastAsia"/>
          <w:spacing w:val="6"/>
          <w:sz w:val="32"/>
          <w:szCs w:val="32"/>
        </w:rPr>
        <w:t>应符合</w:t>
      </w:r>
      <w:r>
        <w:rPr>
          <w:rFonts w:ascii="方正仿宋_GBK" w:eastAsia="方正仿宋_GBK" w:hAnsi="宋体" w:cs="????_GBK" w:hint="eastAsia"/>
          <w:spacing w:val="6"/>
          <w:sz w:val="32"/>
          <w:szCs w:val="32"/>
        </w:rPr>
        <w:t>2.1</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 xml:space="preserve">3.2 </w:t>
      </w:r>
      <w:r>
        <w:rPr>
          <w:rFonts w:ascii="方正仿宋_GBK" w:eastAsia="方正仿宋_GBK" w:hAnsi="宋体" w:hint="eastAsia"/>
          <w:spacing w:val="6"/>
          <w:sz w:val="32"/>
          <w:szCs w:val="32"/>
        </w:rPr>
        <w:t>结构与尺寸：随机抽取</w:t>
      </w:r>
      <w:r>
        <w:rPr>
          <w:rFonts w:ascii="方正仿宋_GBK" w:eastAsia="方正仿宋_GBK" w:hAnsi="宋体" w:cs="????_GBK" w:hint="eastAsia"/>
          <w:spacing w:val="6"/>
          <w:sz w:val="32"/>
          <w:szCs w:val="32"/>
        </w:rPr>
        <w:t>3</w:t>
      </w:r>
      <w:r>
        <w:rPr>
          <w:rFonts w:ascii="方正仿宋_GBK" w:eastAsia="方正仿宋_GBK" w:hAnsi="宋体" w:hint="eastAsia"/>
          <w:spacing w:val="6"/>
          <w:sz w:val="32"/>
          <w:szCs w:val="32"/>
        </w:rPr>
        <w:t>个样品进行试验。实际佩戴，并以通用或专用量具测量，应符合</w:t>
      </w:r>
      <w:r>
        <w:rPr>
          <w:rFonts w:ascii="方正仿宋_GBK" w:eastAsia="方正仿宋_GBK" w:hAnsi="宋体" w:cs="????_GBK" w:hint="eastAsia"/>
          <w:spacing w:val="6"/>
          <w:sz w:val="32"/>
          <w:szCs w:val="32"/>
        </w:rPr>
        <w:t>2.2</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3</w:t>
      </w:r>
      <w:r>
        <w:rPr>
          <w:rFonts w:ascii="方正仿宋_GBK" w:eastAsia="方正仿宋_GBK" w:cs="????_GBK" w:hint="eastAsia"/>
          <w:spacing w:val="6"/>
          <w:sz w:val="32"/>
          <w:szCs w:val="32"/>
        </w:rPr>
        <w:t>.</w:t>
      </w:r>
      <w:r>
        <w:rPr>
          <w:rFonts w:ascii="方正仿宋_GBK" w:eastAsia="方正仿宋_GBK" w:hAnsi="宋体" w:cs="????_GBK" w:hint="eastAsia"/>
          <w:spacing w:val="6"/>
          <w:sz w:val="32"/>
          <w:szCs w:val="32"/>
        </w:rPr>
        <w:t xml:space="preserve">3 </w:t>
      </w:r>
      <w:r>
        <w:rPr>
          <w:rFonts w:ascii="方正仿宋_GBK" w:eastAsia="方正仿宋_GBK" w:hAnsi="宋体" w:hint="eastAsia"/>
          <w:spacing w:val="6"/>
          <w:sz w:val="32"/>
          <w:szCs w:val="32"/>
        </w:rPr>
        <w:t>鼻夹</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3.</w:t>
      </w:r>
      <w:r>
        <w:rPr>
          <w:rFonts w:ascii="方正仿宋_GBK" w:eastAsia="方正仿宋_GBK" w:hAnsi="宋体" w:cs="????_GBK"/>
          <w:spacing w:val="6"/>
          <w:sz w:val="32"/>
          <w:szCs w:val="32"/>
        </w:rPr>
        <w:t>3</w:t>
      </w:r>
      <w:r>
        <w:rPr>
          <w:rFonts w:ascii="方正仿宋_GBK" w:eastAsia="方正仿宋_GBK" w:hAnsi="宋体" w:cs="????_GBK" w:hint="eastAsia"/>
          <w:spacing w:val="6"/>
          <w:sz w:val="32"/>
          <w:szCs w:val="32"/>
        </w:rPr>
        <w:t xml:space="preserve">.1 </w:t>
      </w:r>
      <w:r>
        <w:rPr>
          <w:rFonts w:ascii="方正仿宋_GBK" w:eastAsia="方正仿宋_GBK" w:hAnsi="宋体" w:hint="eastAsia"/>
          <w:spacing w:val="6"/>
          <w:sz w:val="32"/>
          <w:szCs w:val="32"/>
        </w:rPr>
        <w:t>随机抽取</w:t>
      </w:r>
      <w:r>
        <w:rPr>
          <w:rFonts w:ascii="方正仿宋_GBK" w:eastAsia="方正仿宋_GBK" w:hAnsi="宋体" w:cs="????_GBK" w:hint="eastAsia"/>
          <w:spacing w:val="6"/>
          <w:sz w:val="32"/>
          <w:szCs w:val="32"/>
        </w:rPr>
        <w:t>3</w:t>
      </w:r>
      <w:r>
        <w:rPr>
          <w:rFonts w:ascii="方正仿宋_GBK" w:eastAsia="方正仿宋_GBK" w:hAnsi="宋体" w:hint="eastAsia"/>
          <w:spacing w:val="6"/>
          <w:sz w:val="32"/>
          <w:szCs w:val="32"/>
        </w:rPr>
        <w:t>个样品进行试验。</w:t>
      </w:r>
      <w:proofErr w:type="gramStart"/>
      <w:r>
        <w:rPr>
          <w:rFonts w:ascii="方正仿宋_GBK" w:eastAsia="方正仿宋_GBK" w:hAnsi="宋体" w:hint="eastAsia"/>
          <w:spacing w:val="6"/>
          <w:sz w:val="32"/>
          <w:szCs w:val="32"/>
        </w:rPr>
        <w:t>检查鼻夹材质</w:t>
      </w:r>
      <w:proofErr w:type="gramEnd"/>
      <w:r>
        <w:rPr>
          <w:rFonts w:ascii="方正仿宋_GBK" w:eastAsia="方正仿宋_GBK" w:hAnsi="宋体" w:hint="eastAsia"/>
          <w:spacing w:val="6"/>
          <w:sz w:val="32"/>
          <w:szCs w:val="32"/>
        </w:rPr>
        <w:t>并手试弯折</w:t>
      </w:r>
      <w:r>
        <w:rPr>
          <w:rFonts w:ascii="方正仿宋_GBK" w:eastAsia="方正仿宋_GBK" w:cs="????_GBK" w:hint="eastAsia"/>
          <w:spacing w:val="6"/>
          <w:sz w:val="32"/>
          <w:szCs w:val="32"/>
        </w:rPr>
        <w:t>,</w:t>
      </w:r>
      <w:r>
        <w:rPr>
          <w:rFonts w:ascii="方正仿宋_GBK" w:eastAsia="方正仿宋_GBK" w:hAnsi="宋体" w:hint="eastAsia"/>
          <w:spacing w:val="6"/>
          <w:sz w:val="32"/>
          <w:szCs w:val="32"/>
        </w:rPr>
        <w:t>均应符合</w:t>
      </w:r>
      <w:r>
        <w:rPr>
          <w:rFonts w:ascii="方正仿宋_GBK" w:eastAsia="方正仿宋_GBK" w:hAnsi="宋体" w:cs="????_GBK" w:hint="eastAsia"/>
          <w:spacing w:val="6"/>
          <w:sz w:val="32"/>
          <w:szCs w:val="32"/>
        </w:rPr>
        <w:t>2.</w:t>
      </w:r>
      <w:r>
        <w:rPr>
          <w:rFonts w:ascii="方正仿宋_GBK" w:eastAsia="方正仿宋_GBK" w:hAnsi="宋体" w:cs="????_GBK"/>
          <w:spacing w:val="6"/>
          <w:sz w:val="32"/>
          <w:szCs w:val="32"/>
        </w:rPr>
        <w:t>3</w:t>
      </w:r>
      <w:r>
        <w:rPr>
          <w:rFonts w:ascii="方正仿宋_GBK" w:eastAsia="方正仿宋_GBK" w:hAnsi="宋体" w:cs="????_GBK" w:hint="eastAsia"/>
          <w:spacing w:val="6"/>
          <w:sz w:val="32"/>
          <w:szCs w:val="32"/>
        </w:rPr>
        <w:t>.1</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3.</w:t>
      </w:r>
      <w:r>
        <w:rPr>
          <w:rFonts w:ascii="方正仿宋_GBK" w:eastAsia="方正仿宋_GBK" w:hAnsi="宋体" w:cs="????_GBK"/>
          <w:spacing w:val="6"/>
          <w:sz w:val="32"/>
          <w:szCs w:val="32"/>
        </w:rPr>
        <w:t>3</w:t>
      </w:r>
      <w:r>
        <w:rPr>
          <w:rFonts w:ascii="方正仿宋_GBK" w:eastAsia="方正仿宋_GBK" w:hAnsi="宋体" w:cs="????_GBK" w:hint="eastAsia"/>
          <w:spacing w:val="6"/>
          <w:sz w:val="32"/>
          <w:szCs w:val="32"/>
        </w:rPr>
        <w:t xml:space="preserve">.2 </w:t>
      </w:r>
      <w:r>
        <w:rPr>
          <w:rFonts w:ascii="方正仿宋_GBK" w:eastAsia="方正仿宋_GBK" w:hAnsi="宋体" w:hint="eastAsia"/>
          <w:spacing w:val="6"/>
          <w:sz w:val="32"/>
          <w:szCs w:val="32"/>
        </w:rPr>
        <w:t>随机抽取</w:t>
      </w:r>
      <w:r>
        <w:rPr>
          <w:rFonts w:ascii="方正仿宋_GBK" w:eastAsia="方正仿宋_GBK" w:hAnsi="宋体" w:cs="????_GBK" w:hint="eastAsia"/>
          <w:spacing w:val="6"/>
          <w:sz w:val="32"/>
          <w:szCs w:val="32"/>
        </w:rPr>
        <w:t>3</w:t>
      </w:r>
      <w:r>
        <w:rPr>
          <w:rFonts w:ascii="方正仿宋_GBK" w:eastAsia="方正仿宋_GBK" w:hAnsi="宋体" w:hint="eastAsia"/>
          <w:spacing w:val="6"/>
          <w:sz w:val="32"/>
          <w:szCs w:val="32"/>
        </w:rPr>
        <w:t>个样品进行试验。取出鼻夹，以通用或专用量具测量，均应符合</w:t>
      </w:r>
      <w:r>
        <w:rPr>
          <w:rFonts w:ascii="方正仿宋_GBK" w:eastAsia="方正仿宋_GBK" w:hAnsi="宋体" w:cs="????_GBK" w:hint="eastAsia"/>
          <w:spacing w:val="6"/>
          <w:sz w:val="32"/>
          <w:szCs w:val="32"/>
        </w:rPr>
        <w:t>2.</w:t>
      </w:r>
      <w:r>
        <w:rPr>
          <w:rFonts w:ascii="方正仿宋_GBK" w:eastAsia="方正仿宋_GBK" w:hAnsi="宋体" w:cs="????_GBK"/>
          <w:spacing w:val="6"/>
          <w:sz w:val="32"/>
          <w:szCs w:val="32"/>
        </w:rPr>
        <w:t>3</w:t>
      </w:r>
      <w:r>
        <w:rPr>
          <w:rFonts w:ascii="方正仿宋_GBK" w:eastAsia="方正仿宋_GBK" w:hAnsi="宋体" w:cs="????_GBK" w:hint="eastAsia"/>
          <w:spacing w:val="6"/>
          <w:sz w:val="32"/>
          <w:szCs w:val="32"/>
        </w:rPr>
        <w:t>.2</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3</w:t>
      </w:r>
      <w:r>
        <w:rPr>
          <w:rFonts w:ascii="方正仿宋_GBK" w:eastAsia="方正仿宋_GBK" w:cs="????_GBK" w:hint="eastAsia"/>
          <w:spacing w:val="6"/>
          <w:sz w:val="32"/>
          <w:szCs w:val="32"/>
        </w:rPr>
        <w:t>.</w:t>
      </w:r>
      <w:r>
        <w:rPr>
          <w:rFonts w:ascii="方正仿宋_GBK" w:eastAsia="方正仿宋_GBK" w:cs="????_GBK"/>
          <w:spacing w:val="6"/>
          <w:sz w:val="32"/>
          <w:szCs w:val="32"/>
        </w:rPr>
        <w:t>4</w:t>
      </w:r>
      <w:r>
        <w:rPr>
          <w:rFonts w:ascii="方正仿宋_GBK" w:eastAsia="方正仿宋_GBK" w:hAnsi="宋体" w:cs="????_GBK" w:hint="eastAsia"/>
          <w:spacing w:val="6"/>
          <w:sz w:val="32"/>
          <w:szCs w:val="32"/>
        </w:rPr>
        <w:t xml:space="preserve"> </w:t>
      </w:r>
      <w:r>
        <w:rPr>
          <w:rFonts w:ascii="方正仿宋_GBK" w:eastAsia="方正仿宋_GBK" w:hAnsi="宋体" w:hint="eastAsia"/>
          <w:spacing w:val="6"/>
          <w:sz w:val="32"/>
          <w:szCs w:val="32"/>
        </w:rPr>
        <w:t>口罩带</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lastRenderedPageBreak/>
        <w:t>3</w:t>
      </w:r>
      <w:r>
        <w:rPr>
          <w:rFonts w:ascii="方正仿宋_GBK" w:eastAsia="方正仿宋_GBK" w:cs="????_GBK" w:hint="eastAsia"/>
          <w:spacing w:val="6"/>
          <w:sz w:val="32"/>
          <w:szCs w:val="32"/>
        </w:rPr>
        <w:t>.</w:t>
      </w:r>
      <w:r>
        <w:rPr>
          <w:rFonts w:ascii="方正仿宋_GBK" w:eastAsia="方正仿宋_GBK" w:cs="????_GBK"/>
          <w:spacing w:val="6"/>
          <w:sz w:val="32"/>
          <w:szCs w:val="32"/>
        </w:rPr>
        <w:t>4</w:t>
      </w:r>
      <w:r>
        <w:rPr>
          <w:rFonts w:ascii="方正仿宋_GBK" w:eastAsia="方正仿宋_GBK" w:hAnsi="宋体" w:cs="????_GBK" w:hint="eastAsia"/>
          <w:spacing w:val="6"/>
          <w:sz w:val="32"/>
          <w:szCs w:val="32"/>
        </w:rPr>
        <w:t xml:space="preserve">.1 </w:t>
      </w:r>
      <w:r>
        <w:rPr>
          <w:rFonts w:ascii="方正仿宋_GBK" w:eastAsia="方正仿宋_GBK" w:hAnsi="宋体" w:hint="eastAsia"/>
          <w:spacing w:val="6"/>
          <w:sz w:val="32"/>
          <w:szCs w:val="32"/>
        </w:rPr>
        <w:t>随机抽取</w:t>
      </w:r>
      <w:r>
        <w:rPr>
          <w:rFonts w:ascii="方正仿宋_GBK" w:eastAsia="方正仿宋_GBK" w:hAnsi="宋体" w:cs="????_GBK" w:hint="eastAsia"/>
          <w:spacing w:val="6"/>
          <w:sz w:val="32"/>
          <w:szCs w:val="32"/>
        </w:rPr>
        <w:t>3</w:t>
      </w:r>
      <w:r>
        <w:rPr>
          <w:rFonts w:ascii="方正仿宋_GBK" w:eastAsia="方正仿宋_GBK" w:hAnsi="宋体" w:hint="eastAsia"/>
          <w:spacing w:val="6"/>
          <w:sz w:val="32"/>
          <w:szCs w:val="32"/>
        </w:rPr>
        <w:t>个样品进行试验。通过佩戴检查其调节情况</w:t>
      </w:r>
      <w:r>
        <w:rPr>
          <w:rFonts w:ascii="方正仿宋_GBK" w:eastAsia="方正仿宋_GBK" w:cs="????_GBK" w:hint="eastAsia"/>
          <w:spacing w:val="6"/>
          <w:sz w:val="32"/>
          <w:szCs w:val="32"/>
        </w:rPr>
        <w:t>,</w:t>
      </w:r>
      <w:r>
        <w:rPr>
          <w:rFonts w:ascii="方正仿宋_GBK" w:eastAsia="方正仿宋_GBK" w:hAnsi="宋体" w:hint="eastAsia"/>
          <w:spacing w:val="6"/>
          <w:sz w:val="32"/>
          <w:szCs w:val="32"/>
        </w:rPr>
        <w:t>均应符合</w:t>
      </w:r>
      <w:r>
        <w:rPr>
          <w:rFonts w:ascii="方正仿宋_GBK" w:eastAsia="方正仿宋_GBK" w:hAnsi="宋体" w:cs="????_GBK" w:hint="eastAsia"/>
          <w:spacing w:val="6"/>
          <w:sz w:val="32"/>
          <w:szCs w:val="32"/>
        </w:rPr>
        <w:t>2</w:t>
      </w:r>
      <w:r>
        <w:rPr>
          <w:rFonts w:ascii="方正仿宋_GBK" w:eastAsia="方正仿宋_GBK" w:cs="????_GBK" w:hint="eastAsia"/>
          <w:spacing w:val="6"/>
          <w:sz w:val="32"/>
          <w:szCs w:val="32"/>
        </w:rPr>
        <w:t>.</w:t>
      </w:r>
      <w:r>
        <w:rPr>
          <w:rFonts w:ascii="方正仿宋_GBK" w:eastAsia="方正仿宋_GBK" w:cs="????_GBK"/>
          <w:spacing w:val="6"/>
          <w:sz w:val="32"/>
          <w:szCs w:val="32"/>
        </w:rPr>
        <w:t>4</w:t>
      </w:r>
      <w:r>
        <w:rPr>
          <w:rFonts w:ascii="方正仿宋_GBK" w:eastAsia="方正仿宋_GBK" w:hAnsi="宋体" w:cs="????_GBK" w:hint="eastAsia"/>
          <w:spacing w:val="6"/>
          <w:sz w:val="32"/>
          <w:szCs w:val="32"/>
        </w:rPr>
        <w:t>.1</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3</w:t>
      </w:r>
      <w:r>
        <w:rPr>
          <w:rFonts w:ascii="方正仿宋_GBK" w:eastAsia="方正仿宋_GBK" w:cs="????_GBK" w:hint="eastAsia"/>
          <w:spacing w:val="6"/>
          <w:sz w:val="32"/>
          <w:szCs w:val="32"/>
        </w:rPr>
        <w:t>.</w:t>
      </w:r>
      <w:r>
        <w:rPr>
          <w:rFonts w:ascii="方正仿宋_GBK" w:eastAsia="方正仿宋_GBK" w:cs="????_GBK"/>
          <w:spacing w:val="6"/>
          <w:sz w:val="32"/>
          <w:szCs w:val="32"/>
        </w:rPr>
        <w:t>4</w:t>
      </w:r>
      <w:r>
        <w:rPr>
          <w:rFonts w:ascii="方正仿宋_GBK" w:eastAsia="方正仿宋_GBK" w:hAnsi="宋体" w:cs="????_GBK" w:hint="eastAsia"/>
          <w:spacing w:val="6"/>
          <w:sz w:val="32"/>
          <w:szCs w:val="32"/>
        </w:rPr>
        <w:t xml:space="preserve">.2 </w:t>
      </w:r>
      <w:r>
        <w:rPr>
          <w:rFonts w:ascii="方正仿宋_GBK" w:eastAsia="方正仿宋_GBK" w:hAnsi="宋体" w:hint="eastAsia"/>
          <w:spacing w:val="6"/>
          <w:sz w:val="32"/>
          <w:szCs w:val="32"/>
        </w:rPr>
        <w:t>随机抽取</w:t>
      </w:r>
      <w:r>
        <w:rPr>
          <w:rFonts w:ascii="方正仿宋_GBK" w:eastAsia="方正仿宋_GBK" w:hAnsi="宋体" w:cs="????_GBK" w:hint="eastAsia"/>
          <w:spacing w:val="6"/>
          <w:sz w:val="32"/>
          <w:szCs w:val="32"/>
        </w:rPr>
        <w:t>3</w:t>
      </w:r>
      <w:r>
        <w:rPr>
          <w:rFonts w:ascii="方正仿宋_GBK" w:eastAsia="方正仿宋_GBK" w:hAnsi="宋体" w:hint="eastAsia"/>
          <w:spacing w:val="6"/>
          <w:sz w:val="32"/>
          <w:szCs w:val="32"/>
        </w:rPr>
        <w:t>个样品进行试验。以</w:t>
      </w:r>
      <w:r>
        <w:rPr>
          <w:rFonts w:ascii="方正仿宋_GBK" w:eastAsia="方正仿宋_GBK" w:hAnsi="宋体" w:cs="????_GBK" w:hint="eastAsia"/>
          <w:spacing w:val="6"/>
          <w:sz w:val="32"/>
          <w:szCs w:val="32"/>
        </w:rPr>
        <w:t>10N</w:t>
      </w:r>
      <w:r>
        <w:rPr>
          <w:rFonts w:ascii="方正仿宋_GBK" w:eastAsia="方正仿宋_GBK" w:hAnsi="宋体" w:hint="eastAsia"/>
          <w:spacing w:val="6"/>
          <w:sz w:val="32"/>
          <w:szCs w:val="32"/>
        </w:rPr>
        <w:t>的静拉力进行测量，持续</w:t>
      </w:r>
      <w:r>
        <w:rPr>
          <w:rFonts w:ascii="方正仿宋_GBK" w:eastAsia="方正仿宋_GBK" w:hAnsi="宋体" w:cs="????_GBK" w:hint="eastAsia"/>
          <w:spacing w:val="6"/>
          <w:sz w:val="32"/>
          <w:szCs w:val="32"/>
        </w:rPr>
        <w:t>5s</w:t>
      </w:r>
      <w:r>
        <w:rPr>
          <w:rFonts w:ascii="方正仿宋_GBK" w:eastAsia="方正仿宋_GBK" w:hAnsi="宋体" w:hint="eastAsia"/>
          <w:spacing w:val="6"/>
          <w:sz w:val="32"/>
          <w:szCs w:val="32"/>
        </w:rPr>
        <w:t>，结果均应符合</w:t>
      </w:r>
      <w:r>
        <w:rPr>
          <w:rFonts w:ascii="方正仿宋_GBK" w:eastAsia="方正仿宋_GBK" w:hAnsi="宋体" w:cs="????_GBK" w:hint="eastAsia"/>
          <w:spacing w:val="6"/>
          <w:sz w:val="32"/>
          <w:szCs w:val="32"/>
        </w:rPr>
        <w:t>2</w:t>
      </w:r>
      <w:r>
        <w:rPr>
          <w:rFonts w:ascii="方正仿宋_GBK" w:eastAsia="方正仿宋_GBK" w:cs="????_GBK" w:hint="eastAsia"/>
          <w:spacing w:val="6"/>
          <w:sz w:val="32"/>
          <w:szCs w:val="32"/>
        </w:rPr>
        <w:t>.</w:t>
      </w:r>
      <w:r>
        <w:rPr>
          <w:rFonts w:ascii="方正仿宋_GBK" w:eastAsia="方正仿宋_GBK" w:cs="????_GBK"/>
          <w:spacing w:val="6"/>
          <w:sz w:val="32"/>
          <w:szCs w:val="32"/>
        </w:rPr>
        <w:t>4</w:t>
      </w:r>
      <w:r>
        <w:rPr>
          <w:rFonts w:ascii="方正仿宋_GBK" w:eastAsia="方正仿宋_GBK" w:cs="????_GBK" w:hint="eastAsia"/>
          <w:spacing w:val="6"/>
          <w:sz w:val="32"/>
          <w:szCs w:val="32"/>
        </w:rPr>
        <w:t>.</w:t>
      </w:r>
      <w:r>
        <w:rPr>
          <w:rFonts w:ascii="方正仿宋_GBK" w:eastAsia="方正仿宋_GBK" w:hAnsi="宋体" w:cs="????_GBK" w:hint="eastAsia"/>
          <w:spacing w:val="6"/>
          <w:sz w:val="32"/>
          <w:szCs w:val="32"/>
        </w:rPr>
        <w:t>2</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3.</w:t>
      </w:r>
      <w:r>
        <w:rPr>
          <w:rFonts w:ascii="方正仿宋_GBK" w:eastAsia="方正仿宋_GBK" w:hAnsi="宋体" w:cs="????_GBK"/>
          <w:spacing w:val="6"/>
          <w:sz w:val="32"/>
          <w:szCs w:val="32"/>
        </w:rPr>
        <w:t>5</w:t>
      </w:r>
      <w:r>
        <w:rPr>
          <w:rFonts w:ascii="方正仿宋_GBK" w:eastAsia="方正仿宋_GBK" w:hAnsi="宋体" w:cs="????_GBK" w:hint="eastAsia"/>
          <w:spacing w:val="6"/>
          <w:sz w:val="32"/>
          <w:szCs w:val="32"/>
        </w:rPr>
        <w:t xml:space="preserve"> </w:t>
      </w:r>
      <w:r>
        <w:rPr>
          <w:rFonts w:ascii="方正仿宋_GBK" w:eastAsia="方正仿宋_GBK" w:hAnsi="宋体" w:hint="eastAsia"/>
          <w:spacing w:val="6"/>
          <w:sz w:val="32"/>
          <w:szCs w:val="32"/>
        </w:rPr>
        <w:t>细菌过滤效率（</w:t>
      </w:r>
      <w:r>
        <w:rPr>
          <w:rFonts w:ascii="方正仿宋_GBK" w:eastAsia="方正仿宋_GBK" w:hAnsi="宋体" w:cs="????_GBK" w:hint="eastAsia"/>
          <w:spacing w:val="6"/>
          <w:sz w:val="32"/>
          <w:szCs w:val="32"/>
        </w:rPr>
        <w:t>BFE</w:t>
      </w:r>
      <w:r>
        <w:rPr>
          <w:rFonts w:ascii="方正仿宋_GBK" w:eastAsia="方正仿宋_GBK" w:hAnsi="宋体" w:hint="eastAsia"/>
          <w:spacing w:val="6"/>
          <w:sz w:val="32"/>
          <w:szCs w:val="32"/>
        </w:rPr>
        <w:t>）</w:t>
      </w:r>
    </w:p>
    <w:p w:rsidR="0062721C" w:rsidRDefault="00585644">
      <w:pPr>
        <w:adjustRightInd w:val="0"/>
        <w:snapToGrid w:val="0"/>
        <w:spacing w:line="590" w:lineRule="atLeast"/>
        <w:ind w:firstLineChars="200" w:firstLine="664"/>
        <w:rPr>
          <w:rFonts w:ascii="方正仿宋_GBK" w:eastAsia="方正仿宋_GBK"/>
          <w:spacing w:val="6"/>
          <w:sz w:val="32"/>
          <w:szCs w:val="32"/>
        </w:rPr>
      </w:pPr>
      <w:r>
        <w:rPr>
          <w:rFonts w:ascii="方正仿宋_GBK" w:eastAsia="方正仿宋_GBK" w:hAnsi="宋体" w:hint="eastAsia"/>
          <w:spacing w:val="6"/>
          <w:sz w:val="32"/>
          <w:szCs w:val="32"/>
        </w:rPr>
        <w:t>随机抽取</w:t>
      </w:r>
      <w:r>
        <w:rPr>
          <w:rFonts w:ascii="方正仿宋_GBK" w:eastAsia="方正仿宋_GBK" w:hAnsi="宋体" w:cs="????_GBK" w:hint="eastAsia"/>
          <w:spacing w:val="6"/>
          <w:sz w:val="32"/>
          <w:szCs w:val="32"/>
        </w:rPr>
        <w:t>3</w:t>
      </w:r>
      <w:r>
        <w:rPr>
          <w:rFonts w:ascii="方正仿宋_GBK" w:eastAsia="方正仿宋_GBK" w:hAnsi="宋体" w:hint="eastAsia"/>
          <w:spacing w:val="6"/>
          <w:sz w:val="32"/>
          <w:szCs w:val="32"/>
        </w:rPr>
        <w:t>个样品进行试验。按照</w:t>
      </w:r>
      <w:r>
        <w:rPr>
          <w:rFonts w:ascii="方正仿宋_GBK" w:eastAsia="方正仿宋_GBK" w:hAnsi="宋体" w:cs="????_GBK" w:hint="eastAsia"/>
          <w:spacing w:val="6"/>
          <w:sz w:val="32"/>
          <w:szCs w:val="32"/>
        </w:rPr>
        <w:t>YY</w:t>
      </w:r>
      <w:r>
        <w:rPr>
          <w:rFonts w:ascii="方正仿宋_GBK" w:eastAsia="方正仿宋_GBK" w:hAnsi="宋体" w:cs="????_GBK"/>
          <w:spacing w:val="6"/>
          <w:sz w:val="32"/>
          <w:szCs w:val="32"/>
        </w:rPr>
        <w:t xml:space="preserve"> </w:t>
      </w:r>
      <w:r>
        <w:rPr>
          <w:rFonts w:ascii="方正仿宋_GBK" w:eastAsia="方正仿宋_GBK" w:hAnsi="宋体" w:cs="????_GBK" w:hint="eastAsia"/>
          <w:spacing w:val="6"/>
          <w:sz w:val="32"/>
          <w:szCs w:val="32"/>
        </w:rPr>
        <w:t>0469</w:t>
      </w:r>
      <w:r>
        <w:rPr>
          <w:rFonts w:ascii="方正仿宋_GBK" w:eastAsia="方正仿宋_GBK" w:hAnsi="宋体" w:hint="eastAsia"/>
          <w:spacing w:val="6"/>
          <w:sz w:val="32"/>
          <w:szCs w:val="32"/>
        </w:rPr>
        <w:t>中细菌过滤效率试验方法进行测试，结果均应符合</w:t>
      </w:r>
      <w:r>
        <w:rPr>
          <w:rFonts w:ascii="方正仿宋_GBK" w:eastAsia="方正仿宋_GBK" w:hAnsi="宋体" w:cs="????_GBK" w:hint="eastAsia"/>
          <w:spacing w:val="6"/>
          <w:sz w:val="32"/>
          <w:szCs w:val="32"/>
        </w:rPr>
        <w:t>2.</w:t>
      </w:r>
      <w:r>
        <w:rPr>
          <w:rFonts w:ascii="方正仿宋_GBK" w:eastAsia="方正仿宋_GBK" w:hAnsi="宋体" w:cs="????_GBK"/>
          <w:spacing w:val="6"/>
          <w:sz w:val="32"/>
          <w:szCs w:val="32"/>
        </w:rPr>
        <w:t>5</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3.</w:t>
      </w:r>
      <w:r>
        <w:rPr>
          <w:rFonts w:ascii="方正仿宋_GBK" w:eastAsia="方正仿宋_GBK" w:hAnsi="宋体" w:cs="????_GBK"/>
          <w:spacing w:val="6"/>
          <w:sz w:val="32"/>
          <w:szCs w:val="32"/>
        </w:rPr>
        <w:t>6</w:t>
      </w:r>
      <w:r>
        <w:rPr>
          <w:rFonts w:ascii="方正仿宋_GBK" w:eastAsia="方正仿宋_GBK" w:hAnsi="宋体" w:cs="????_GBK" w:hint="eastAsia"/>
          <w:spacing w:val="6"/>
          <w:sz w:val="32"/>
          <w:szCs w:val="32"/>
        </w:rPr>
        <w:t xml:space="preserve"> </w:t>
      </w:r>
      <w:r>
        <w:rPr>
          <w:rFonts w:ascii="方正仿宋_GBK" w:eastAsia="方正仿宋_GBK" w:hAnsi="宋体" w:hint="eastAsia"/>
          <w:spacing w:val="6"/>
          <w:sz w:val="32"/>
          <w:szCs w:val="32"/>
        </w:rPr>
        <w:t>通气阻力</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3.</w:t>
      </w:r>
      <w:r>
        <w:rPr>
          <w:rFonts w:ascii="方正仿宋_GBK" w:eastAsia="方正仿宋_GBK" w:hAnsi="宋体" w:cs="????_GBK"/>
          <w:spacing w:val="6"/>
          <w:sz w:val="32"/>
          <w:szCs w:val="32"/>
        </w:rPr>
        <w:t>6</w:t>
      </w:r>
      <w:r>
        <w:rPr>
          <w:rFonts w:ascii="方正仿宋_GBK" w:eastAsia="方正仿宋_GBK" w:hAnsi="宋体" w:cs="????_GBK" w:hint="eastAsia"/>
          <w:spacing w:val="6"/>
          <w:sz w:val="32"/>
          <w:szCs w:val="32"/>
        </w:rPr>
        <w:t xml:space="preserve">.1 </w:t>
      </w:r>
      <w:r>
        <w:rPr>
          <w:rFonts w:ascii="方正仿宋_GBK" w:eastAsia="方正仿宋_GBK" w:hAnsi="宋体" w:hint="eastAsia"/>
          <w:spacing w:val="6"/>
          <w:sz w:val="32"/>
          <w:szCs w:val="32"/>
        </w:rPr>
        <w:t>随机抽取</w:t>
      </w:r>
      <w:r>
        <w:rPr>
          <w:rFonts w:ascii="方正仿宋_GBK" w:eastAsia="方正仿宋_GBK" w:hAnsi="宋体" w:cs="????_GBK" w:hint="eastAsia"/>
          <w:spacing w:val="6"/>
          <w:sz w:val="32"/>
          <w:szCs w:val="32"/>
        </w:rPr>
        <w:t>3</w:t>
      </w:r>
      <w:r>
        <w:rPr>
          <w:rFonts w:ascii="方正仿宋_GBK" w:eastAsia="方正仿宋_GBK" w:hAnsi="宋体" w:hint="eastAsia"/>
          <w:spacing w:val="6"/>
          <w:sz w:val="32"/>
          <w:szCs w:val="32"/>
        </w:rPr>
        <w:t>个样品进行试验。按照</w:t>
      </w:r>
      <w:r>
        <w:rPr>
          <w:rFonts w:ascii="方正仿宋_GBK" w:eastAsia="方正仿宋_GBK" w:hAnsi="宋体" w:cs="????_GBK" w:hint="eastAsia"/>
          <w:spacing w:val="6"/>
          <w:sz w:val="32"/>
          <w:szCs w:val="32"/>
        </w:rPr>
        <w:t>YY</w:t>
      </w:r>
      <w:r>
        <w:rPr>
          <w:rFonts w:ascii="方正仿宋_GBK" w:eastAsia="方正仿宋_GBK" w:hAnsi="宋体" w:cs="????_GBK"/>
          <w:spacing w:val="6"/>
          <w:sz w:val="32"/>
          <w:szCs w:val="32"/>
        </w:rPr>
        <w:t xml:space="preserve"> </w:t>
      </w:r>
      <w:r>
        <w:rPr>
          <w:rFonts w:ascii="方正仿宋_GBK" w:eastAsia="方正仿宋_GBK" w:hAnsi="宋体" w:cs="????_GBK" w:hint="eastAsia"/>
          <w:spacing w:val="6"/>
          <w:sz w:val="32"/>
          <w:szCs w:val="32"/>
        </w:rPr>
        <w:t>0</w:t>
      </w:r>
      <w:r>
        <w:rPr>
          <w:rFonts w:ascii="方正仿宋_GBK" w:eastAsia="方正仿宋_GBK" w:hAnsi="宋体" w:cs="????_GBK"/>
          <w:spacing w:val="6"/>
          <w:sz w:val="32"/>
          <w:szCs w:val="32"/>
        </w:rPr>
        <w:t>9</w:t>
      </w:r>
      <w:r>
        <w:rPr>
          <w:rFonts w:ascii="方正仿宋_GBK" w:eastAsia="方正仿宋_GBK" w:hAnsi="宋体" w:cs="????_GBK" w:hint="eastAsia"/>
          <w:spacing w:val="6"/>
          <w:sz w:val="32"/>
          <w:szCs w:val="32"/>
        </w:rPr>
        <w:t>69</w:t>
      </w:r>
      <w:r>
        <w:rPr>
          <w:rFonts w:ascii="方正仿宋_GBK" w:eastAsia="方正仿宋_GBK" w:hAnsi="宋体" w:hint="eastAsia"/>
          <w:spacing w:val="6"/>
          <w:sz w:val="32"/>
          <w:szCs w:val="32"/>
        </w:rPr>
        <w:t>中通气阻力试验方法进行测试，结果均应符合</w:t>
      </w:r>
      <w:r>
        <w:rPr>
          <w:rFonts w:ascii="方正仿宋_GBK" w:eastAsia="方正仿宋_GBK" w:hAnsi="宋体" w:cs="????_GBK" w:hint="eastAsia"/>
          <w:spacing w:val="6"/>
          <w:sz w:val="32"/>
          <w:szCs w:val="32"/>
        </w:rPr>
        <w:t>2.</w:t>
      </w:r>
      <w:r>
        <w:rPr>
          <w:rFonts w:ascii="方正仿宋_GBK" w:eastAsia="方正仿宋_GBK" w:hAnsi="宋体" w:cs="????_GBK"/>
          <w:spacing w:val="6"/>
          <w:sz w:val="32"/>
          <w:szCs w:val="32"/>
        </w:rPr>
        <w:t>6</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3.</w:t>
      </w:r>
      <w:r>
        <w:rPr>
          <w:rFonts w:ascii="方正仿宋_GBK" w:eastAsia="方正仿宋_GBK" w:hAnsi="宋体" w:cs="????_GBK"/>
          <w:spacing w:val="6"/>
          <w:sz w:val="32"/>
          <w:szCs w:val="32"/>
        </w:rPr>
        <w:t>7</w:t>
      </w:r>
      <w:r>
        <w:rPr>
          <w:rFonts w:ascii="方正仿宋_GBK" w:eastAsia="方正仿宋_GBK" w:hAnsi="宋体" w:cs="????_GBK" w:hint="eastAsia"/>
          <w:spacing w:val="6"/>
          <w:sz w:val="32"/>
          <w:szCs w:val="32"/>
        </w:rPr>
        <w:t xml:space="preserve"> </w:t>
      </w:r>
      <w:r>
        <w:rPr>
          <w:rFonts w:ascii="方正仿宋_GBK" w:eastAsia="方正仿宋_GBK" w:hAnsi="宋体" w:hint="eastAsia"/>
          <w:spacing w:val="6"/>
          <w:sz w:val="32"/>
          <w:szCs w:val="32"/>
        </w:rPr>
        <w:t>微生物指标</w:t>
      </w:r>
    </w:p>
    <w:p w:rsidR="0062721C" w:rsidRDefault="00585644">
      <w:pPr>
        <w:adjustRightInd w:val="0"/>
        <w:snapToGrid w:val="0"/>
        <w:spacing w:line="590" w:lineRule="atLeast"/>
        <w:ind w:firstLineChars="200" w:firstLine="664"/>
        <w:rPr>
          <w:rFonts w:ascii="方正仿宋_GBK" w:eastAsia="方正仿宋_GBK"/>
          <w:spacing w:val="6"/>
          <w:sz w:val="32"/>
          <w:szCs w:val="32"/>
        </w:rPr>
      </w:pPr>
      <w:r>
        <w:rPr>
          <w:rFonts w:ascii="方正仿宋_GBK" w:eastAsia="方正仿宋_GBK" w:hAnsi="宋体" w:hint="eastAsia"/>
          <w:spacing w:val="6"/>
          <w:sz w:val="32"/>
          <w:szCs w:val="32"/>
        </w:rPr>
        <w:t>根据样品标志，选择进行下述试验：</w:t>
      </w:r>
    </w:p>
    <w:p w:rsidR="0062721C" w:rsidRDefault="00585644">
      <w:pPr>
        <w:adjustRightInd w:val="0"/>
        <w:snapToGrid w:val="0"/>
        <w:spacing w:line="590" w:lineRule="atLeast"/>
        <w:ind w:firstLineChars="200" w:firstLine="664"/>
        <w:rPr>
          <w:rFonts w:ascii="方正仿宋_GBK" w:eastAsia="方正仿宋_GBK"/>
          <w:spacing w:val="6"/>
          <w:sz w:val="32"/>
          <w:szCs w:val="32"/>
        </w:rPr>
      </w:pPr>
      <w:r>
        <w:rPr>
          <w:rFonts w:ascii="方正仿宋_GBK" w:eastAsia="方正仿宋_GBK" w:hAnsi="宋体" w:cs="????_GBK"/>
          <w:spacing w:val="6"/>
          <w:sz w:val="32"/>
          <w:szCs w:val="32"/>
        </w:rPr>
        <w:t xml:space="preserve">a) </w:t>
      </w:r>
      <w:r>
        <w:rPr>
          <w:rFonts w:ascii="方正仿宋_GBK" w:eastAsia="方正仿宋_GBK" w:hAnsi="宋体" w:hint="eastAsia"/>
          <w:spacing w:val="6"/>
          <w:sz w:val="32"/>
          <w:szCs w:val="32"/>
        </w:rPr>
        <w:t>按照</w:t>
      </w:r>
      <w:r>
        <w:rPr>
          <w:rFonts w:ascii="方正仿宋_GBK" w:eastAsia="方正仿宋_GBK" w:hAnsi="宋体" w:cs="????_GBK" w:hint="eastAsia"/>
          <w:spacing w:val="6"/>
          <w:sz w:val="32"/>
          <w:szCs w:val="32"/>
        </w:rPr>
        <w:t>GB</w:t>
      </w:r>
      <w:r>
        <w:rPr>
          <w:rFonts w:ascii="方正仿宋_GBK" w:eastAsia="方正仿宋_GBK" w:hAnsi="宋体" w:cs="????_GBK"/>
          <w:spacing w:val="6"/>
          <w:sz w:val="32"/>
          <w:szCs w:val="32"/>
        </w:rPr>
        <w:t xml:space="preserve"> </w:t>
      </w:r>
      <w:r>
        <w:rPr>
          <w:rFonts w:ascii="方正仿宋_GBK" w:eastAsia="方正仿宋_GBK" w:hAnsi="宋体" w:cs="????_GBK" w:hint="eastAsia"/>
          <w:spacing w:val="6"/>
          <w:sz w:val="32"/>
          <w:szCs w:val="32"/>
        </w:rPr>
        <w:t>15979-2002</w:t>
      </w:r>
      <w:r>
        <w:rPr>
          <w:rFonts w:ascii="方正仿宋_GBK" w:eastAsia="方正仿宋_GBK" w:hAnsi="宋体" w:hint="eastAsia"/>
          <w:spacing w:val="6"/>
          <w:sz w:val="32"/>
          <w:szCs w:val="32"/>
        </w:rPr>
        <w:t>附录</w:t>
      </w:r>
      <w:r>
        <w:rPr>
          <w:rFonts w:ascii="方正仿宋_GBK" w:eastAsia="方正仿宋_GBK" w:hAnsi="宋体" w:cs="????_GBK" w:hint="eastAsia"/>
          <w:spacing w:val="6"/>
          <w:sz w:val="32"/>
          <w:szCs w:val="32"/>
        </w:rPr>
        <w:t>B</w:t>
      </w:r>
      <w:r>
        <w:rPr>
          <w:rFonts w:ascii="方正仿宋_GBK" w:eastAsia="方正仿宋_GBK" w:hAnsi="宋体" w:hint="eastAsia"/>
          <w:spacing w:val="6"/>
          <w:sz w:val="32"/>
          <w:szCs w:val="32"/>
        </w:rPr>
        <w:t>规定的方法进行试验，结果应符合</w:t>
      </w:r>
      <w:r>
        <w:rPr>
          <w:rFonts w:ascii="方正仿宋_GBK" w:eastAsia="方正仿宋_GBK" w:hAnsi="宋体" w:cs="????_GBK" w:hint="eastAsia"/>
          <w:spacing w:val="6"/>
          <w:sz w:val="32"/>
          <w:szCs w:val="32"/>
        </w:rPr>
        <w:t>2.</w:t>
      </w:r>
      <w:r>
        <w:rPr>
          <w:rFonts w:ascii="方正仿宋_GBK" w:eastAsia="方正仿宋_GBK" w:hAnsi="宋体" w:cs="????_GBK"/>
          <w:spacing w:val="6"/>
          <w:sz w:val="32"/>
          <w:szCs w:val="32"/>
        </w:rPr>
        <w:t>7</w:t>
      </w:r>
      <w:r>
        <w:rPr>
          <w:rFonts w:ascii="方正仿宋_GBK" w:eastAsia="方正仿宋_GBK" w:hAnsi="宋体" w:cs="????_GBK" w:hint="eastAsia"/>
          <w:spacing w:val="6"/>
          <w:sz w:val="32"/>
          <w:szCs w:val="32"/>
        </w:rPr>
        <w:t>.1</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ind w:firstLineChars="200" w:firstLine="664"/>
        <w:rPr>
          <w:rFonts w:ascii="方正仿宋_GBK" w:eastAsia="方正仿宋_GBK"/>
          <w:spacing w:val="6"/>
          <w:sz w:val="32"/>
          <w:szCs w:val="32"/>
        </w:rPr>
      </w:pPr>
      <w:r>
        <w:rPr>
          <w:rFonts w:ascii="方正仿宋_GBK" w:eastAsia="方正仿宋_GBK" w:hAnsi="宋体" w:cs="????_GBK"/>
          <w:spacing w:val="6"/>
          <w:sz w:val="32"/>
          <w:szCs w:val="32"/>
        </w:rPr>
        <w:t>b)</w:t>
      </w:r>
      <w:r>
        <w:rPr>
          <w:rFonts w:ascii="方正仿宋_GBK" w:eastAsia="方正仿宋_GBK" w:hAnsi="宋体" w:cs="????_GBK" w:hint="eastAsia"/>
          <w:spacing w:val="6"/>
          <w:sz w:val="32"/>
          <w:szCs w:val="32"/>
        </w:rPr>
        <w:t xml:space="preserve"> </w:t>
      </w:r>
      <w:r>
        <w:rPr>
          <w:rFonts w:ascii="方正仿宋_GBK" w:eastAsia="方正仿宋_GBK" w:hAnsi="宋体" w:hint="eastAsia"/>
          <w:spacing w:val="6"/>
          <w:sz w:val="32"/>
          <w:szCs w:val="32"/>
        </w:rPr>
        <w:t>按</w:t>
      </w:r>
      <w:r>
        <w:rPr>
          <w:rFonts w:ascii="方正仿宋_GBK" w:eastAsia="方正仿宋_GBK" w:cs="????_GBK" w:hint="eastAsia"/>
          <w:sz w:val="32"/>
          <w:szCs w:val="32"/>
        </w:rPr>
        <w:t>GB/T</w:t>
      </w:r>
      <w:r>
        <w:rPr>
          <w:rFonts w:ascii="方正仿宋_GBK" w:eastAsia="方正仿宋_GBK" w:cs="????_GBK"/>
          <w:sz w:val="32"/>
          <w:szCs w:val="32"/>
        </w:rPr>
        <w:t xml:space="preserve"> </w:t>
      </w:r>
      <w:r>
        <w:rPr>
          <w:rFonts w:ascii="方正仿宋_GBK" w:eastAsia="方正仿宋_GBK" w:cs="????_GBK" w:hint="eastAsia"/>
          <w:sz w:val="32"/>
          <w:szCs w:val="32"/>
        </w:rPr>
        <w:t>14233.2-2005</w:t>
      </w:r>
      <w:r>
        <w:rPr>
          <w:rFonts w:ascii="方正仿宋_GBK" w:eastAsia="方正仿宋_GBK" w:hint="eastAsia"/>
          <w:sz w:val="32"/>
          <w:szCs w:val="32"/>
        </w:rPr>
        <w:t>第</w:t>
      </w:r>
      <w:r>
        <w:rPr>
          <w:rFonts w:ascii="方正仿宋_GBK" w:eastAsia="方正仿宋_GBK" w:cs="????_GBK" w:hint="eastAsia"/>
          <w:sz w:val="32"/>
          <w:szCs w:val="32"/>
        </w:rPr>
        <w:t>3</w:t>
      </w:r>
      <w:r>
        <w:rPr>
          <w:rFonts w:ascii="方正仿宋_GBK" w:eastAsia="方正仿宋_GBK" w:hint="eastAsia"/>
          <w:sz w:val="32"/>
          <w:szCs w:val="32"/>
        </w:rPr>
        <w:t>章</w:t>
      </w:r>
      <w:r>
        <w:rPr>
          <w:rFonts w:ascii="方正仿宋_GBK" w:eastAsia="方正仿宋_GBK" w:hAnsi="宋体" w:hint="eastAsia"/>
          <w:sz w:val="32"/>
          <w:szCs w:val="32"/>
        </w:rPr>
        <w:t>规定的无菌试验</w:t>
      </w:r>
      <w:r>
        <w:rPr>
          <w:rFonts w:ascii="方正仿宋_GBK" w:eastAsia="方正仿宋_GBK" w:hAnsi="宋体" w:hint="eastAsia"/>
          <w:spacing w:val="6"/>
          <w:sz w:val="32"/>
          <w:szCs w:val="32"/>
        </w:rPr>
        <w:t>方法进行，结果应符合</w:t>
      </w:r>
      <w:r>
        <w:rPr>
          <w:rFonts w:ascii="方正仿宋_GBK" w:eastAsia="方正仿宋_GBK" w:hAnsi="宋体" w:cs="????_GBK" w:hint="eastAsia"/>
          <w:spacing w:val="6"/>
          <w:sz w:val="32"/>
          <w:szCs w:val="32"/>
        </w:rPr>
        <w:t>2.</w:t>
      </w:r>
      <w:r>
        <w:rPr>
          <w:rFonts w:ascii="方正仿宋_GBK" w:eastAsia="方正仿宋_GBK" w:hAnsi="宋体" w:cs="????_GBK"/>
          <w:spacing w:val="6"/>
          <w:sz w:val="32"/>
          <w:szCs w:val="32"/>
        </w:rPr>
        <w:t>7</w:t>
      </w:r>
      <w:r>
        <w:rPr>
          <w:rFonts w:ascii="方正仿宋_GBK" w:eastAsia="方正仿宋_GBK" w:hAnsi="宋体" w:cs="????_GBK" w:hint="eastAsia"/>
          <w:spacing w:val="6"/>
          <w:sz w:val="32"/>
          <w:szCs w:val="32"/>
        </w:rPr>
        <w:t>.2</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rPr>
          <w:rFonts w:ascii="方正仿宋_GBK" w:eastAsia="方正仿宋_GBK"/>
          <w:spacing w:val="6"/>
          <w:sz w:val="32"/>
          <w:szCs w:val="32"/>
        </w:rPr>
      </w:pPr>
      <w:r>
        <w:rPr>
          <w:rFonts w:ascii="方正仿宋_GBK" w:eastAsia="方正仿宋_GBK" w:hAnsi="宋体" w:cs="????_GBK" w:hint="eastAsia"/>
          <w:spacing w:val="6"/>
          <w:sz w:val="32"/>
          <w:szCs w:val="32"/>
        </w:rPr>
        <w:t>3</w:t>
      </w:r>
      <w:r>
        <w:rPr>
          <w:rFonts w:ascii="方正仿宋_GBK" w:eastAsia="方正仿宋_GBK" w:cs="????_GBK" w:hint="eastAsia"/>
          <w:spacing w:val="6"/>
          <w:sz w:val="32"/>
          <w:szCs w:val="32"/>
        </w:rPr>
        <w:t>.</w:t>
      </w:r>
      <w:r>
        <w:rPr>
          <w:rFonts w:ascii="方正仿宋_GBK" w:eastAsia="方正仿宋_GBK" w:cs="????_GBK"/>
          <w:spacing w:val="6"/>
          <w:sz w:val="32"/>
          <w:szCs w:val="32"/>
        </w:rPr>
        <w:t>8</w:t>
      </w:r>
      <w:r>
        <w:rPr>
          <w:rFonts w:ascii="方正仿宋_GBK" w:eastAsia="方正仿宋_GBK" w:hAnsi="宋体" w:cs="????_GBK" w:hint="eastAsia"/>
          <w:spacing w:val="6"/>
          <w:sz w:val="32"/>
          <w:szCs w:val="32"/>
        </w:rPr>
        <w:t xml:space="preserve"> </w:t>
      </w:r>
      <w:r>
        <w:rPr>
          <w:rFonts w:ascii="方正仿宋_GBK" w:eastAsia="方正仿宋_GBK" w:hAnsi="宋体" w:hint="eastAsia"/>
          <w:spacing w:val="6"/>
          <w:sz w:val="32"/>
          <w:szCs w:val="32"/>
        </w:rPr>
        <w:t>环氧乙烷残留量试验</w:t>
      </w:r>
    </w:p>
    <w:p w:rsidR="0062721C" w:rsidRDefault="00585644">
      <w:pPr>
        <w:adjustRightInd w:val="0"/>
        <w:snapToGrid w:val="0"/>
        <w:spacing w:line="590" w:lineRule="atLeast"/>
        <w:ind w:firstLineChars="200" w:firstLine="664"/>
        <w:rPr>
          <w:rFonts w:ascii="方正仿宋_GBK" w:eastAsia="方正仿宋_GBK" w:hAnsi="宋体"/>
          <w:spacing w:val="6"/>
          <w:sz w:val="32"/>
          <w:szCs w:val="32"/>
        </w:rPr>
      </w:pPr>
      <w:r>
        <w:rPr>
          <w:rFonts w:ascii="方正仿宋_GBK" w:eastAsia="方正仿宋_GBK" w:hAnsi="宋体" w:hint="eastAsia"/>
          <w:spacing w:val="6"/>
          <w:sz w:val="32"/>
          <w:szCs w:val="32"/>
        </w:rPr>
        <w:t>按</w:t>
      </w:r>
      <w:r>
        <w:rPr>
          <w:rFonts w:ascii="方正仿宋_GBK" w:eastAsia="方正仿宋_GBK" w:hAnsi="宋体" w:cs="????_GBK" w:hint="eastAsia"/>
          <w:spacing w:val="6"/>
          <w:sz w:val="32"/>
          <w:szCs w:val="32"/>
        </w:rPr>
        <w:t>GB/T</w:t>
      </w:r>
      <w:r>
        <w:rPr>
          <w:rFonts w:ascii="方正仿宋_GBK" w:eastAsia="方正仿宋_GBK" w:hAnsi="宋体" w:cs="????_GBK"/>
          <w:spacing w:val="6"/>
          <w:sz w:val="32"/>
          <w:szCs w:val="32"/>
        </w:rPr>
        <w:t xml:space="preserve"> </w:t>
      </w:r>
      <w:r>
        <w:rPr>
          <w:rFonts w:ascii="方正仿宋_GBK" w:eastAsia="方正仿宋_GBK" w:hAnsi="宋体" w:cs="????_GBK" w:hint="eastAsia"/>
          <w:spacing w:val="6"/>
          <w:sz w:val="32"/>
          <w:szCs w:val="32"/>
        </w:rPr>
        <w:t>14233.1-2008</w:t>
      </w:r>
      <w:r>
        <w:rPr>
          <w:rFonts w:ascii="方正仿宋_GBK" w:eastAsia="方正仿宋_GBK" w:hAnsi="宋体" w:hint="eastAsia"/>
          <w:spacing w:val="6"/>
          <w:sz w:val="32"/>
          <w:szCs w:val="32"/>
        </w:rPr>
        <w:t>中规定的方法进行试验，以第</w:t>
      </w:r>
      <w:r>
        <w:rPr>
          <w:rFonts w:ascii="方正仿宋_GBK" w:eastAsia="方正仿宋_GBK" w:hAnsi="宋体" w:cs="????_GBK" w:hint="eastAsia"/>
          <w:spacing w:val="6"/>
          <w:sz w:val="32"/>
          <w:szCs w:val="32"/>
        </w:rPr>
        <w:t>9</w:t>
      </w:r>
      <w:r>
        <w:rPr>
          <w:rFonts w:ascii="方正仿宋_GBK" w:eastAsia="方正仿宋_GBK" w:hAnsi="宋体" w:hint="eastAsia"/>
          <w:spacing w:val="6"/>
          <w:sz w:val="32"/>
          <w:szCs w:val="32"/>
        </w:rPr>
        <w:t>章规定的极限浸提的气相色谱法为仲裁方法，结果应符合</w:t>
      </w:r>
      <w:r>
        <w:rPr>
          <w:rFonts w:ascii="方正仿宋_GBK" w:eastAsia="方正仿宋_GBK" w:hAnsi="宋体" w:cs="????_GBK" w:hint="eastAsia"/>
          <w:spacing w:val="6"/>
          <w:sz w:val="32"/>
          <w:szCs w:val="32"/>
        </w:rPr>
        <w:t>2.</w:t>
      </w:r>
      <w:r>
        <w:rPr>
          <w:rFonts w:ascii="方正仿宋_GBK" w:eastAsia="方正仿宋_GBK" w:hAnsi="宋体" w:cs="????_GBK"/>
          <w:spacing w:val="6"/>
          <w:sz w:val="32"/>
          <w:szCs w:val="32"/>
        </w:rPr>
        <w:t>8</w:t>
      </w:r>
      <w:r>
        <w:rPr>
          <w:rFonts w:ascii="方正仿宋_GBK" w:eastAsia="方正仿宋_GBK" w:hAnsi="宋体" w:hint="eastAsia"/>
          <w:spacing w:val="6"/>
          <w:sz w:val="32"/>
          <w:szCs w:val="32"/>
        </w:rPr>
        <w:t>的要求。</w:t>
      </w:r>
    </w:p>
    <w:p w:rsidR="0062721C" w:rsidRDefault="0062721C">
      <w:pPr>
        <w:adjustRightInd w:val="0"/>
        <w:snapToGrid w:val="0"/>
        <w:spacing w:line="590" w:lineRule="atLeast"/>
        <w:ind w:firstLineChars="200" w:firstLine="640"/>
        <w:rPr>
          <w:rFonts w:ascii="方正仿宋_GBK" w:eastAsia="方正仿宋_GBK"/>
          <w:sz w:val="32"/>
          <w:szCs w:val="32"/>
        </w:rPr>
      </w:pPr>
    </w:p>
    <w:p w:rsidR="0062721C" w:rsidRDefault="00585644">
      <w:pPr>
        <w:adjustRightInd w:val="0"/>
        <w:snapToGrid w:val="0"/>
        <w:spacing w:line="590" w:lineRule="atLeast"/>
        <w:ind w:firstLineChars="200" w:firstLine="664"/>
        <w:rPr>
          <w:rFonts w:ascii="方正黑体_GBK" w:eastAsia="方正黑体_GBK" w:hAnsi="宋体"/>
          <w:bCs/>
          <w:spacing w:val="6"/>
          <w:sz w:val="32"/>
          <w:szCs w:val="32"/>
        </w:rPr>
      </w:pPr>
      <w:r>
        <w:rPr>
          <w:rFonts w:ascii="方正黑体_GBK" w:eastAsia="方正黑体_GBK" w:hAnsi="宋体" w:hint="eastAsia"/>
          <w:bCs/>
          <w:spacing w:val="6"/>
          <w:sz w:val="32"/>
          <w:szCs w:val="32"/>
        </w:rPr>
        <w:t>附注：一次性使用医用口罩产品技术要求涉及的标准目录</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cs="????_GBK" w:hint="eastAsia"/>
          <w:sz w:val="32"/>
          <w:szCs w:val="32"/>
        </w:rPr>
        <w:lastRenderedPageBreak/>
        <w:t>GB</w:t>
      </w:r>
      <w:r>
        <w:rPr>
          <w:rFonts w:ascii="方正仿宋_GBK" w:eastAsia="方正仿宋_GBK" w:hAnsi="宋体" w:cs="????_GBK"/>
          <w:sz w:val="32"/>
          <w:szCs w:val="32"/>
        </w:rPr>
        <w:t xml:space="preserve"> </w:t>
      </w:r>
      <w:r>
        <w:rPr>
          <w:rFonts w:ascii="方正仿宋_GBK" w:eastAsia="方正仿宋_GBK" w:hAnsi="宋体" w:cs="????_GBK" w:hint="eastAsia"/>
          <w:sz w:val="32"/>
          <w:szCs w:val="32"/>
        </w:rPr>
        <w:t>15979-2002</w:t>
      </w:r>
      <w:r>
        <w:rPr>
          <w:rFonts w:ascii="方正仿宋_GBK" w:eastAsia="方正仿宋_GBK" w:hAnsi="宋体" w:hint="eastAsia"/>
          <w:sz w:val="32"/>
          <w:szCs w:val="32"/>
        </w:rPr>
        <w:t>一次性使用卫生用品卫生标准</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cs="????_GBK" w:hint="eastAsia"/>
          <w:sz w:val="32"/>
          <w:szCs w:val="32"/>
        </w:rPr>
        <w:t>GB/T</w:t>
      </w:r>
      <w:r>
        <w:rPr>
          <w:rFonts w:ascii="方正仿宋_GBK" w:eastAsia="方正仿宋_GBK" w:hAnsi="宋体" w:cs="????_GBK"/>
          <w:sz w:val="32"/>
          <w:szCs w:val="32"/>
        </w:rPr>
        <w:t xml:space="preserve"> </w:t>
      </w:r>
      <w:r>
        <w:rPr>
          <w:rFonts w:ascii="方正仿宋_GBK" w:eastAsia="方正仿宋_GBK" w:hAnsi="宋体" w:cs="????_GBK" w:hint="eastAsia"/>
          <w:sz w:val="32"/>
          <w:szCs w:val="32"/>
        </w:rPr>
        <w:t>14233.1-2008</w:t>
      </w:r>
      <w:r>
        <w:rPr>
          <w:rFonts w:ascii="方正仿宋_GBK" w:eastAsia="方正仿宋_GBK" w:hAnsi="宋体" w:hint="eastAsia"/>
          <w:sz w:val="32"/>
          <w:szCs w:val="32"/>
        </w:rPr>
        <w:t>医用输液、输血、注射器具检验方法</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第</w:t>
      </w:r>
      <w:r>
        <w:rPr>
          <w:rFonts w:ascii="方正仿宋_GBK" w:eastAsia="方正仿宋_GBK" w:hAnsi="宋体" w:cs="????_GBK" w:hint="eastAsia"/>
          <w:sz w:val="32"/>
          <w:szCs w:val="32"/>
        </w:rPr>
        <w:t>1</w:t>
      </w:r>
      <w:r>
        <w:rPr>
          <w:rFonts w:ascii="方正仿宋_GBK" w:eastAsia="方正仿宋_GBK" w:hAnsi="宋体" w:hint="eastAsia"/>
          <w:sz w:val="32"/>
          <w:szCs w:val="32"/>
        </w:rPr>
        <w:t>部分</w:t>
      </w:r>
      <w:r>
        <w:rPr>
          <w:rFonts w:ascii="方正仿宋_GBK" w:eastAsia="方正仿宋_GBK" w:hAnsi="宋体" w:cs="????_GBK" w:hint="eastAsia"/>
          <w:sz w:val="32"/>
          <w:szCs w:val="32"/>
        </w:rPr>
        <w:t>：</w:t>
      </w:r>
      <w:r>
        <w:rPr>
          <w:rFonts w:ascii="方正仿宋_GBK" w:eastAsia="方正仿宋_GBK" w:hAnsi="宋体" w:hint="eastAsia"/>
          <w:sz w:val="32"/>
          <w:szCs w:val="32"/>
        </w:rPr>
        <w:t>化学分析方法</w:t>
      </w:r>
    </w:p>
    <w:p w:rsidR="0062721C" w:rsidRDefault="00585644">
      <w:pPr>
        <w:adjustRightInd w:val="0"/>
        <w:snapToGrid w:val="0"/>
        <w:spacing w:line="590" w:lineRule="atLeast"/>
        <w:ind w:firstLineChars="200" w:firstLine="640"/>
        <w:rPr>
          <w:rFonts w:ascii="方正仿宋_GBK" w:eastAsia="方正仿宋_GBK" w:hAnsi="宋体"/>
          <w:sz w:val="32"/>
          <w:szCs w:val="32"/>
        </w:rPr>
      </w:pPr>
      <w:r>
        <w:rPr>
          <w:rFonts w:ascii="方正仿宋_GBK" w:eastAsia="方正仿宋_GBK" w:hAnsi="宋体" w:cs="????_GBK" w:hint="eastAsia"/>
          <w:sz w:val="32"/>
          <w:szCs w:val="32"/>
        </w:rPr>
        <w:t>GB/T</w:t>
      </w:r>
      <w:r>
        <w:rPr>
          <w:rFonts w:ascii="方正仿宋_GBK" w:eastAsia="方正仿宋_GBK" w:hAnsi="宋体" w:cs="????_GBK"/>
          <w:sz w:val="32"/>
          <w:szCs w:val="32"/>
        </w:rPr>
        <w:t xml:space="preserve"> </w:t>
      </w:r>
      <w:r>
        <w:rPr>
          <w:rFonts w:ascii="方正仿宋_GBK" w:eastAsia="方正仿宋_GBK" w:hAnsi="宋体" w:cs="????_GBK" w:hint="eastAsia"/>
          <w:sz w:val="32"/>
          <w:szCs w:val="32"/>
        </w:rPr>
        <w:t>14233.2-2005</w:t>
      </w:r>
      <w:r>
        <w:rPr>
          <w:rFonts w:ascii="方正仿宋_GBK" w:eastAsia="方正仿宋_GBK" w:hAnsi="宋体" w:hint="eastAsia"/>
          <w:sz w:val="32"/>
          <w:szCs w:val="32"/>
        </w:rPr>
        <w:t>医用输液、输血、注射器具检验方法</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第</w:t>
      </w:r>
      <w:r>
        <w:rPr>
          <w:rFonts w:ascii="方正仿宋_GBK" w:eastAsia="方正仿宋_GBK" w:hAnsi="宋体" w:cs="????_GBK" w:hint="eastAsia"/>
          <w:sz w:val="32"/>
          <w:szCs w:val="32"/>
        </w:rPr>
        <w:t>2</w:t>
      </w:r>
      <w:r>
        <w:rPr>
          <w:rFonts w:ascii="方正仿宋_GBK" w:eastAsia="方正仿宋_GBK" w:hAnsi="宋体" w:hint="eastAsia"/>
          <w:sz w:val="32"/>
          <w:szCs w:val="32"/>
        </w:rPr>
        <w:t>部分</w:t>
      </w:r>
      <w:r>
        <w:rPr>
          <w:rFonts w:ascii="方正仿宋_GBK" w:eastAsia="方正仿宋_GBK" w:hAnsi="宋体" w:cs="????_GBK" w:hint="eastAsia"/>
          <w:sz w:val="32"/>
          <w:szCs w:val="32"/>
        </w:rPr>
        <w:t>：</w:t>
      </w:r>
      <w:r>
        <w:rPr>
          <w:rFonts w:ascii="方正仿宋_GBK" w:eastAsia="方正仿宋_GBK" w:hAnsi="宋体" w:hint="eastAsia"/>
          <w:sz w:val="32"/>
          <w:szCs w:val="32"/>
        </w:rPr>
        <w:t>生物学试验方法</w:t>
      </w:r>
    </w:p>
    <w:p w:rsidR="0062721C" w:rsidRDefault="00585644">
      <w:pPr>
        <w:adjustRightInd w:val="0"/>
        <w:snapToGrid w:val="0"/>
        <w:spacing w:line="590" w:lineRule="atLeast"/>
        <w:ind w:firstLineChars="200" w:firstLine="664"/>
        <w:rPr>
          <w:rFonts w:ascii="方正仿宋_GBK" w:eastAsia="方正仿宋_GBK" w:hAnsi="宋体"/>
          <w:spacing w:val="6"/>
          <w:sz w:val="32"/>
          <w:szCs w:val="32"/>
        </w:rPr>
      </w:pPr>
      <w:r>
        <w:rPr>
          <w:rFonts w:ascii="方正仿宋_GBK" w:eastAsia="方正仿宋_GBK" w:hAnsi="宋体" w:cs="????_GBK" w:hint="eastAsia"/>
          <w:spacing w:val="6"/>
          <w:sz w:val="32"/>
          <w:szCs w:val="32"/>
        </w:rPr>
        <w:t>YY/T</w:t>
      </w:r>
      <w:r>
        <w:rPr>
          <w:rFonts w:ascii="方正仿宋_GBK" w:eastAsia="方正仿宋_GBK" w:hAnsi="宋体" w:cs="????_GBK"/>
          <w:spacing w:val="6"/>
          <w:sz w:val="32"/>
          <w:szCs w:val="32"/>
        </w:rPr>
        <w:t xml:space="preserve"> </w:t>
      </w:r>
      <w:r>
        <w:rPr>
          <w:rFonts w:ascii="方正仿宋_GBK" w:eastAsia="方正仿宋_GBK" w:hAnsi="宋体" w:cs="????_GBK" w:hint="eastAsia"/>
          <w:spacing w:val="6"/>
          <w:sz w:val="32"/>
          <w:szCs w:val="32"/>
        </w:rPr>
        <w:t>0969</w:t>
      </w:r>
      <w:r>
        <w:rPr>
          <w:rFonts w:ascii="方正仿宋_GBK" w:eastAsia="方正仿宋_GBK" w:hAnsi="宋体" w:hint="eastAsia"/>
          <w:spacing w:val="6"/>
          <w:sz w:val="32"/>
          <w:szCs w:val="32"/>
        </w:rPr>
        <w:t>一次性使用医用口罩</w:t>
      </w:r>
    </w:p>
    <w:p w:rsidR="0062721C" w:rsidRDefault="00585644">
      <w:pPr>
        <w:adjustRightInd w:val="0"/>
        <w:snapToGrid w:val="0"/>
        <w:spacing w:line="590" w:lineRule="atLeast"/>
        <w:ind w:firstLineChars="200" w:firstLine="664"/>
        <w:rPr>
          <w:rFonts w:ascii="方正仿宋_GBK" w:eastAsia="方正仿宋_GBK" w:hAnsi="宋体" w:cs="????_GBK"/>
          <w:spacing w:val="6"/>
          <w:sz w:val="32"/>
          <w:szCs w:val="32"/>
        </w:rPr>
      </w:pPr>
      <w:r>
        <w:rPr>
          <w:rFonts w:ascii="方正仿宋_GBK" w:eastAsia="方正仿宋_GBK" w:hAnsi="宋体" w:cs="????_GBK" w:hint="eastAsia"/>
          <w:spacing w:val="6"/>
          <w:sz w:val="32"/>
          <w:szCs w:val="32"/>
        </w:rPr>
        <w:t xml:space="preserve">YY 0469 </w:t>
      </w:r>
      <w:r>
        <w:rPr>
          <w:rFonts w:ascii="方正仿宋_GBK" w:eastAsia="方正仿宋_GBK" w:hAnsi="宋体" w:cs="????_GBK" w:hint="eastAsia"/>
          <w:spacing w:val="6"/>
          <w:sz w:val="32"/>
          <w:szCs w:val="32"/>
        </w:rPr>
        <w:t>医用外科口罩</w:t>
      </w:r>
    </w:p>
    <w:p w:rsidR="0062721C" w:rsidRDefault="00585644">
      <w:pPr>
        <w:widowControl/>
        <w:jc w:val="left"/>
        <w:rPr>
          <w:rFonts w:ascii="方正仿宋_GBK" w:eastAsia="方正仿宋_GBK" w:hAnsi="黑体"/>
          <w:sz w:val="32"/>
          <w:szCs w:val="32"/>
        </w:rPr>
      </w:pPr>
      <w:r>
        <w:rPr>
          <w:rFonts w:ascii="方正仿宋_GBK" w:eastAsia="方正仿宋_GBK" w:hAnsi="黑体"/>
          <w:sz w:val="32"/>
          <w:szCs w:val="32"/>
        </w:rPr>
        <w:br w:type="page"/>
      </w:r>
    </w:p>
    <w:p w:rsidR="0062721C" w:rsidRPr="005A64B9" w:rsidRDefault="00585644">
      <w:pPr>
        <w:adjustRightInd w:val="0"/>
        <w:snapToGrid w:val="0"/>
        <w:spacing w:line="520" w:lineRule="atLeast"/>
        <w:rPr>
          <w:rFonts w:ascii="黑体" w:eastAsia="黑体" w:hAnsi="黑体"/>
          <w:sz w:val="32"/>
          <w:szCs w:val="32"/>
        </w:rPr>
      </w:pPr>
      <w:r w:rsidRPr="005A64B9">
        <w:rPr>
          <w:rFonts w:ascii="黑体" w:eastAsia="黑体" w:hAnsi="黑体" w:hint="eastAsia"/>
          <w:sz w:val="32"/>
          <w:szCs w:val="32"/>
        </w:rPr>
        <w:lastRenderedPageBreak/>
        <w:t>附件</w:t>
      </w:r>
      <w:r w:rsidRPr="005A64B9">
        <w:rPr>
          <w:rFonts w:ascii="黑体" w:eastAsia="黑体" w:hAnsi="黑体" w:cs="????_GBK" w:hint="eastAsia"/>
          <w:sz w:val="32"/>
          <w:szCs w:val="32"/>
        </w:rPr>
        <w:t>2</w:t>
      </w:r>
    </w:p>
    <w:p w:rsidR="0062721C" w:rsidRPr="005A64B9" w:rsidRDefault="00585644">
      <w:pPr>
        <w:adjustRightInd w:val="0"/>
        <w:snapToGrid w:val="0"/>
        <w:spacing w:line="520" w:lineRule="atLeast"/>
        <w:ind w:firstLineChars="400" w:firstLine="1760"/>
        <w:rPr>
          <w:rFonts w:ascii="方正小标宋简体" w:eastAsia="方正小标宋简体" w:hAnsi="黑体" w:hint="eastAsia"/>
          <w:sz w:val="44"/>
          <w:szCs w:val="44"/>
        </w:rPr>
      </w:pPr>
      <w:r w:rsidRPr="005A64B9">
        <w:rPr>
          <w:rFonts w:ascii="方正小标宋简体" w:eastAsia="方正小标宋简体" w:hAnsi="黑体" w:cs="方正小标宋_GBK" w:hint="eastAsia"/>
          <w:sz w:val="44"/>
          <w:szCs w:val="44"/>
        </w:rPr>
        <w:t>医疗器械产品技术要求</w:t>
      </w:r>
    </w:p>
    <w:p w:rsidR="0062721C" w:rsidRDefault="00585644">
      <w:pPr>
        <w:adjustRightInd w:val="0"/>
        <w:snapToGrid w:val="0"/>
        <w:spacing w:line="520" w:lineRule="atLeast"/>
        <w:jc w:val="center"/>
        <w:rPr>
          <w:rFonts w:ascii="方正楷体_GBK" w:eastAsia="方正楷体_GBK"/>
          <w:kern w:val="0"/>
          <w:sz w:val="28"/>
          <w:szCs w:val="28"/>
        </w:rPr>
      </w:pPr>
      <w:r>
        <w:rPr>
          <w:rFonts w:ascii="方正楷体_GBK" w:eastAsia="方正楷体_GBK" w:hAnsi="宋体" w:cs="方正楷体_GBK" w:hint="eastAsia"/>
          <w:kern w:val="0"/>
          <w:sz w:val="28"/>
          <w:szCs w:val="28"/>
        </w:rPr>
        <w:t>医疗器械产品技术要求编号</w:t>
      </w:r>
      <w:r>
        <w:rPr>
          <w:rFonts w:ascii="方正楷体_GBK" w:eastAsia="方正楷体_GBK" w:hAnsi="宋体" w:cs="方正楷体_GBK"/>
          <w:kern w:val="0"/>
          <w:sz w:val="28"/>
          <w:szCs w:val="28"/>
        </w:rPr>
        <w:t>/</w:t>
      </w:r>
      <w:r>
        <w:rPr>
          <w:rFonts w:ascii="方正楷体_GBK" w:eastAsia="方正楷体_GBK" w:hAnsi="宋体" w:cs="方正楷体_GBK" w:hint="eastAsia"/>
          <w:kern w:val="0"/>
          <w:sz w:val="28"/>
          <w:szCs w:val="28"/>
        </w:rPr>
        <w:t>行业标准：</w:t>
      </w:r>
      <w:r>
        <w:rPr>
          <w:rFonts w:ascii="方正楷体_GBK" w:eastAsia="方正楷体_GBK" w:hAnsi="宋体" w:cs="方正楷体_GBK"/>
          <w:spacing w:val="6"/>
          <w:sz w:val="28"/>
          <w:szCs w:val="28"/>
        </w:rPr>
        <w:t>XXXXXXXXX/</w:t>
      </w:r>
      <w:r>
        <w:rPr>
          <w:rFonts w:ascii="方正楷体_GBK" w:eastAsia="方正楷体_GBK" w:hAnsi="宋体" w:cs="方正楷体_GBK"/>
          <w:kern w:val="0"/>
          <w:sz w:val="28"/>
          <w:szCs w:val="28"/>
        </w:rPr>
        <w:t>YY 0469</w:t>
      </w:r>
      <w:r>
        <w:rPr>
          <w:rFonts w:ascii="方正楷体_GBK" w:eastAsia="方正楷体_GBK" w:cs="方正楷体_GBK"/>
          <w:kern w:val="0"/>
          <w:sz w:val="28"/>
          <w:szCs w:val="28"/>
        </w:rPr>
        <w:t>-</w:t>
      </w:r>
      <w:r>
        <w:rPr>
          <w:rFonts w:ascii="方正楷体_GBK" w:eastAsia="方正楷体_GBK" w:hAnsi="宋体" w:cs="方正楷体_GBK"/>
          <w:kern w:val="0"/>
          <w:sz w:val="28"/>
          <w:szCs w:val="28"/>
        </w:rPr>
        <w:t>2011</w:t>
      </w:r>
    </w:p>
    <w:p w:rsidR="0062721C" w:rsidRDefault="0062721C">
      <w:pPr>
        <w:adjustRightInd w:val="0"/>
        <w:snapToGrid w:val="0"/>
        <w:spacing w:line="520" w:lineRule="atLeast"/>
        <w:jc w:val="center"/>
        <w:rPr>
          <w:rFonts w:ascii="宋体"/>
          <w:b/>
          <w:bCs/>
          <w:sz w:val="32"/>
          <w:szCs w:val="32"/>
        </w:rPr>
      </w:pPr>
    </w:p>
    <w:p w:rsidR="0062721C" w:rsidRDefault="00585644">
      <w:pPr>
        <w:adjustRightInd w:val="0"/>
        <w:snapToGrid w:val="0"/>
        <w:spacing w:line="520" w:lineRule="atLeast"/>
        <w:jc w:val="center"/>
        <w:rPr>
          <w:rFonts w:ascii="方正小标宋_GBK" w:eastAsia="方正小标宋_GBK"/>
          <w:sz w:val="36"/>
          <w:szCs w:val="36"/>
        </w:rPr>
      </w:pPr>
      <w:r>
        <w:rPr>
          <w:rFonts w:ascii="方正小标宋_GBK" w:eastAsia="方正小标宋_GBK" w:hAnsi="宋体" w:cs="方正小标宋_GBK" w:hint="eastAsia"/>
          <w:sz w:val="36"/>
          <w:szCs w:val="36"/>
        </w:rPr>
        <w:t>医用外科口罩</w:t>
      </w:r>
    </w:p>
    <w:p w:rsidR="0062721C" w:rsidRDefault="00585644">
      <w:pPr>
        <w:tabs>
          <w:tab w:val="center" w:pos="4153"/>
        </w:tabs>
        <w:adjustRightInd w:val="0"/>
        <w:snapToGrid w:val="0"/>
        <w:spacing w:line="590" w:lineRule="atLeast"/>
        <w:rPr>
          <w:rFonts w:ascii="方正黑体_GBK" w:eastAsia="方正黑体_GBK"/>
          <w:bCs/>
          <w:kern w:val="0"/>
          <w:sz w:val="32"/>
          <w:szCs w:val="32"/>
        </w:rPr>
      </w:pPr>
      <w:r>
        <w:rPr>
          <w:rFonts w:ascii="方正黑体_GBK" w:eastAsia="方正黑体_GBK" w:hAnsi="宋体" w:cs="????_GBK" w:hint="eastAsia"/>
          <w:bCs/>
          <w:kern w:val="0"/>
          <w:sz w:val="32"/>
          <w:szCs w:val="32"/>
        </w:rPr>
        <w:t xml:space="preserve">1 </w:t>
      </w:r>
      <w:r>
        <w:rPr>
          <w:rFonts w:ascii="方正黑体_GBK" w:eastAsia="方正黑体_GBK" w:hAnsi="宋体" w:hint="eastAsia"/>
          <w:bCs/>
          <w:kern w:val="0"/>
          <w:sz w:val="32"/>
          <w:szCs w:val="32"/>
        </w:rPr>
        <w:t>产品型号</w:t>
      </w:r>
      <w:r>
        <w:rPr>
          <w:rFonts w:ascii="方正黑体_GBK" w:eastAsia="方正黑体_GBK" w:hAnsi="宋体" w:cs="????_GBK" w:hint="eastAsia"/>
          <w:bCs/>
          <w:kern w:val="0"/>
          <w:sz w:val="32"/>
          <w:szCs w:val="32"/>
        </w:rPr>
        <w:t>/</w:t>
      </w:r>
      <w:r>
        <w:rPr>
          <w:rFonts w:ascii="方正黑体_GBK" w:eastAsia="方正黑体_GBK" w:hAnsi="宋体" w:hint="eastAsia"/>
          <w:bCs/>
          <w:kern w:val="0"/>
          <w:sz w:val="32"/>
          <w:szCs w:val="32"/>
        </w:rPr>
        <w:t>规格及其划分说明</w:t>
      </w:r>
    </w:p>
    <w:p w:rsidR="0062721C" w:rsidRDefault="00585644">
      <w:pPr>
        <w:adjustRightInd w:val="0"/>
        <w:snapToGrid w:val="0"/>
        <w:spacing w:line="590" w:lineRule="atLeast"/>
        <w:rPr>
          <w:rFonts w:ascii="方正仿宋_GBK" w:eastAsia="方正仿宋_GBK" w:hAnsi="宋体"/>
          <w:sz w:val="32"/>
          <w:szCs w:val="32"/>
        </w:rPr>
      </w:pPr>
      <w:r>
        <w:rPr>
          <w:rFonts w:ascii="方正仿宋_GBK" w:eastAsia="方正仿宋_GBK" w:hAnsi="宋体" w:cs="????_GBK" w:hint="eastAsia"/>
          <w:sz w:val="32"/>
          <w:szCs w:val="32"/>
        </w:rPr>
        <w:t xml:space="preserve">1.1 </w:t>
      </w:r>
      <w:r>
        <w:rPr>
          <w:rFonts w:ascii="方正仿宋_GBK" w:eastAsia="方正仿宋_GBK" w:hAnsi="宋体" w:hint="eastAsia"/>
          <w:sz w:val="32"/>
          <w:szCs w:val="32"/>
        </w:rPr>
        <w:t>组成：</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医用外科口罩（以下简称：口罩）</w:t>
      </w:r>
      <w:r>
        <w:rPr>
          <w:rFonts w:ascii="方正仿宋_GBK" w:eastAsia="方正仿宋_GBK" w:hint="eastAsia"/>
          <w:sz w:val="32"/>
          <w:szCs w:val="32"/>
        </w:rPr>
        <w:t>一般由口罩体、口罩带和</w:t>
      </w:r>
      <w:proofErr w:type="gramStart"/>
      <w:r>
        <w:rPr>
          <w:rFonts w:ascii="方正仿宋_GBK" w:eastAsia="方正仿宋_GBK" w:hint="eastAsia"/>
          <w:sz w:val="32"/>
          <w:szCs w:val="32"/>
        </w:rPr>
        <w:t>鼻夹</w:t>
      </w:r>
      <w:proofErr w:type="gramEnd"/>
      <w:r>
        <w:rPr>
          <w:rFonts w:ascii="方正仿宋_GBK" w:eastAsia="方正仿宋_GBK" w:hint="eastAsia"/>
          <w:sz w:val="32"/>
          <w:szCs w:val="32"/>
        </w:rPr>
        <w:t>组成。口罩</w:t>
      </w:r>
      <w:proofErr w:type="gramStart"/>
      <w:r>
        <w:rPr>
          <w:rFonts w:ascii="方正仿宋_GBK" w:eastAsia="方正仿宋_GBK" w:hint="eastAsia"/>
          <w:sz w:val="32"/>
          <w:szCs w:val="32"/>
        </w:rPr>
        <w:t>体至少</w:t>
      </w:r>
      <w:proofErr w:type="gramEnd"/>
      <w:r>
        <w:rPr>
          <w:rFonts w:ascii="方正仿宋_GBK" w:eastAsia="方正仿宋_GBK" w:hint="eastAsia"/>
          <w:sz w:val="32"/>
          <w:szCs w:val="32"/>
        </w:rPr>
        <w:t>有三层：内层（纺粘层）、中间层（熔喷层）、外层（纺粘层），</w:t>
      </w:r>
      <w:proofErr w:type="gramStart"/>
      <w:r>
        <w:rPr>
          <w:rFonts w:ascii="方正仿宋_GBK" w:eastAsia="方正仿宋_GBK" w:hAnsi="宋体" w:hint="eastAsia"/>
          <w:sz w:val="32"/>
          <w:szCs w:val="32"/>
        </w:rPr>
        <w:t>鼻夹由</w:t>
      </w:r>
      <w:proofErr w:type="gramEnd"/>
      <w:r>
        <w:rPr>
          <w:rFonts w:ascii="方正仿宋_GBK" w:eastAsia="方正仿宋_GBK" w:hAnsi="宋体" w:hint="eastAsia"/>
          <w:sz w:val="32"/>
          <w:szCs w:val="32"/>
        </w:rPr>
        <w:t>可弯折的可塑性材料制成。</w:t>
      </w:r>
      <w:bookmarkStart w:id="1" w:name="_Hlk534441049"/>
    </w:p>
    <w:bookmarkEnd w:id="1"/>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 xml:space="preserve">1.2 </w:t>
      </w:r>
      <w:r>
        <w:rPr>
          <w:rFonts w:ascii="方正仿宋_GBK" w:eastAsia="方正仿宋_GBK" w:hAnsi="宋体" w:hint="eastAsia"/>
          <w:sz w:val="32"/>
          <w:szCs w:val="32"/>
        </w:rPr>
        <w:t>型号</w:t>
      </w:r>
      <w:r>
        <w:rPr>
          <w:rFonts w:ascii="方正仿宋_GBK" w:eastAsia="方正仿宋_GBK" w:hAnsi="宋体" w:cs="????_GBK" w:hint="eastAsia"/>
          <w:sz w:val="32"/>
          <w:szCs w:val="32"/>
        </w:rPr>
        <w:t>/</w:t>
      </w:r>
      <w:r>
        <w:rPr>
          <w:rFonts w:ascii="方正仿宋_GBK" w:eastAsia="方正仿宋_GBK" w:hAnsi="宋体" w:hint="eastAsia"/>
          <w:sz w:val="32"/>
          <w:szCs w:val="32"/>
        </w:rPr>
        <w:t>规格</w:t>
      </w:r>
    </w:p>
    <w:p w:rsidR="0062721C" w:rsidRDefault="00585644">
      <w:pPr>
        <w:adjustRightInd w:val="0"/>
        <w:snapToGrid w:val="0"/>
        <w:spacing w:line="59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口罩按佩戴方式可分为绑带式、</w:t>
      </w:r>
      <w:proofErr w:type="gramStart"/>
      <w:r>
        <w:rPr>
          <w:rFonts w:ascii="方正仿宋_GBK" w:eastAsia="方正仿宋_GBK" w:hAnsi="宋体" w:hint="eastAsia"/>
          <w:sz w:val="32"/>
          <w:szCs w:val="32"/>
        </w:rPr>
        <w:t>耳挂式</w:t>
      </w:r>
      <w:proofErr w:type="gramEnd"/>
      <w:r>
        <w:rPr>
          <w:rFonts w:ascii="方正仿宋_GBK" w:eastAsia="方正仿宋_GBK" w:hAnsi="宋体" w:hint="eastAsia"/>
          <w:sz w:val="32"/>
          <w:szCs w:val="32"/>
        </w:rPr>
        <w:t>或头带式；也可按企业设计的产品外形及规格尺寸划分，口罩尺寸举例见表</w:t>
      </w:r>
      <w:r>
        <w:rPr>
          <w:rFonts w:ascii="方正仿宋_GBK" w:eastAsia="方正仿宋_GBK" w:hAnsi="宋体" w:cs="????_GBK" w:hint="eastAsia"/>
          <w:sz w:val="32"/>
          <w:szCs w:val="32"/>
        </w:rPr>
        <w:t>1</w:t>
      </w:r>
      <w:r>
        <w:rPr>
          <w:rFonts w:ascii="方正仿宋_GBK" w:eastAsia="方正仿宋_GBK" w:hAnsi="宋体" w:hint="eastAsia"/>
          <w:sz w:val="32"/>
          <w:szCs w:val="32"/>
        </w:rPr>
        <w:t>。</w:t>
      </w:r>
    </w:p>
    <w:p w:rsidR="0062721C" w:rsidRDefault="00585644">
      <w:pPr>
        <w:adjustRightInd w:val="0"/>
        <w:snapToGrid w:val="0"/>
        <w:spacing w:line="590" w:lineRule="exact"/>
        <w:jc w:val="center"/>
        <w:rPr>
          <w:rFonts w:ascii="方正仿宋_GBK" w:eastAsia="方正仿宋_GBK"/>
          <w:sz w:val="32"/>
          <w:szCs w:val="32"/>
        </w:rPr>
      </w:pPr>
      <w:r>
        <w:rPr>
          <w:rFonts w:ascii="方正仿宋_GBK" w:eastAsia="方正仿宋_GBK" w:hAnsi="宋体" w:hint="eastAsia"/>
          <w:kern w:val="0"/>
          <w:sz w:val="32"/>
          <w:szCs w:val="32"/>
        </w:rPr>
        <w:t>表</w:t>
      </w:r>
      <w:r>
        <w:rPr>
          <w:rFonts w:ascii="方正仿宋_GBK" w:eastAsia="方正仿宋_GBK" w:hAnsi="宋体" w:cs="????_GBK" w:hint="eastAsia"/>
          <w:kern w:val="0"/>
          <w:sz w:val="32"/>
          <w:szCs w:val="32"/>
        </w:rPr>
        <w:t>1</w:t>
      </w:r>
      <w:r>
        <w:rPr>
          <w:rFonts w:ascii="方正仿宋_GBK" w:eastAsia="方正仿宋_GBK" w:hAnsi="宋体" w:cs="????_GBK"/>
          <w:kern w:val="0"/>
          <w:sz w:val="32"/>
          <w:szCs w:val="32"/>
        </w:rPr>
        <w:t xml:space="preserve">  </w:t>
      </w:r>
      <w:r>
        <w:rPr>
          <w:rFonts w:ascii="方正仿宋_GBK" w:eastAsia="方正仿宋_GBK" w:hAnsi="宋体" w:hint="eastAsia"/>
          <w:sz w:val="32"/>
          <w:szCs w:val="32"/>
        </w:rPr>
        <w:t>口罩尺寸举例</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单位：</w:t>
      </w:r>
      <w:proofErr w:type="gramStart"/>
      <w:r>
        <w:rPr>
          <w:rFonts w:ascii="方正仿宋_GBK" w:eastAsia="方正仿宋_GBK" w:hAnsi="宋体" w:cs="????_GBK" w:hint="eastAsia"/>
          <w:sz w:val="32"/>
          <w:szCs w:val="32"/>
        </w:rPr>
        <w:t>mm</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843"/>
        <w:gridCol w:w="1701"/>
        <w:gridCol w:w="1559"/>
      </w:tblGrid>
      <w:tr w:rsidR="0062721C">
        <w:trPr>
          <w:trHeight w:val="423"/>
          <w:jc w:val="center"/>
        </w:trPr>
        <w:tc>
          <w:tcPr>
            <w:tcW w:w="1418" w:type="dxa"/>
            <w:vMerge w:val="restart"/>
            <w:tcBorders>
              <w:top w:val="single" w:sz="4" w:space="0" w:color="auto"/>
              <w:left w:val="single" w:sz="4" w:space="0" w:color="auto"/>
              <w:bottom w:val="single" w:sz="4" w:space="0" w:color="auto"/>
              <w:right w:val="single" w:sz="4" w:space="0" w:color="auto"/>
              <w:tl2br w:val="single" w:sz="4" w:space="0" w:color="auto"/>
            </w:tcBorders>
          </w:tcPr>
          <w:p w:rsidR="0062721C" w:rsidRDefault="00585644">
            <w:pPr>
              <w:adjustRightInd w:val="0"/>
              <w:snapToGrid w:val="0"/>
              <w:spacing w:line="520" w:lineRule="atLeast"/>
              <w:ind w:leftChars="50" w:left="425" w:hangingChars="100" w:hanging="320"/>
              <w:rPr>
                <w:rFonts w:ascii="方正仿宋_GBK" w:eastAsia="方正仿宋_GBK"/>
                <w:sz w:val="32"/>
                <w:szCs w:val="32"/>
              </w:rPr>
            </w:pP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尺寸</w:t>
            </w:r>
          </w:p>
          <w:p w:rsidR="0062721C" w:rsidRDefault="00585644">
            <w:pPr>
              <w:adjustRightInd w:val="0"/>
              <w:snapToGrid w:val="0"/>
              <w:spacing w:line="520" w:lineRule="atLeast"/>
              <w:rPr>
                <w:rFonts w:ascii="方正仿宋_GBK" w:eastAsia="方正仿宋_GBK"/>
                <w:sz w:val="32"/>
                <w:szCs w:val="32"/>
              </w:rPr>
            </w:pPr>
            <w:r>
              <w:rPr>
                <w:rFonts w:ascii="方正仿宋_GBK" w:eastAsia="方正仿宋_GBK" w:hAnsi="宋体" w:hint="eastAsia"/>
                <w:sz w:val="32"/>
                <w:szCs w:val="32"/>
              </w:rPr>
              <w:t>规格</w:t>
            </w:r>
          </w:p>
        </w:tc>
        <w:tc>
          <w:tcPr>
            <w:tcW w:w="3402" w:type="dxa"/>
            <w:gridSpan w:val="2"/>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hint="eastAsia"/>
                <w:sz w:val="32"/>
                <w:szCs w:val="32"/>
              </w:rPr>
              <w:t>长</w:t>
            </w:r>
            <w:r>
              <w:rPr>
                <w:rFonts w:ascii="方正仿宋_GBK" w:eastAsia="方正仿宋_GBK" w:hAnsi="宋体" w:cs="????_GBK" w:hint="eastAsia"/>
                <w:sz w:val="32"/>
                <w:szCs w:val="32"/>
              </w:rPr>
              <w:t>L</w:t>
            </w:r>
          </w:p>
        </w:tc>
        <w:tc>
          <w:tcPr>
            <w:tcW w:w="3260" w:type="dxa"/>
            <w:gridSpan w:val="2"/>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hint="eastAsia"/>
                <w:sz w:val="32"/>
                <w:szCs w:val="32"/>
              </w:rPr>
              <w:t>宽</w:t>
            </w:r>
            <w:r>
              <w:rPr>
                <w:rFonts w:ascii="方正仿宋_GBK" w:eastAsia="方正仿宋_GBK" w:hAnsi="宋体" w:cs="????_GBK" w:hint="eastAsia"/>
                <w:sz w:val="32"/>
                <w:szCs w:val="32"/>
              </w:rPr>
              <w:t>h</w:t>
            </w:r>
          </w:p>
        </w:tc>
      </w:tr>
      <w:tr w:rsidR="0062721C">
        <w:trPr>
          <w:trHeight w:val="431"/>
          <w:jc w:val="center"/>
        </w:trPr>
        <w:tc>
          <w:tcPr>
            <w:tcW w:w="1418" w:type="dxa"/>
            <w:vMerge/>
            <w:tcBorders>
              <w:top w:val="single" w:sz="4" w:space="0" w:color="auto"/>
              <w:left w:val="single" w:sz="4" w:space="0" w:color="auto"/>
              <w:bottom w:val="single" w:sz="4" w:space="0" w:color="auto"/>
              <w:right w:val="single" w:sz="4" w:space="0" w:color="auto"/>
            </w:tcBorders>
          </w:tcPr>
          <w:p w:rsidR="0062721C" w:rsidRDefault="0062721C">
            <w:pPr>
              <w:adjustRightInd w:val="0"/>
              <w:snapToGrid w:val="0"/>
              <w:spacing w:line="520" w:lineRule="atLeast"/>
              <w:ind w:firstLineChars="50" w:firstLine="160"/>
              <w:rPr>
                <w:rFonts w:ascii="方正仿宋_GBK" w:eastAsia="方正仿宋_GBK"/>
                <w:sz w:val="32"/>
                <w:szCs w:val="32"/>
              </w:rPr>
            </w:pPr>
          </w:p>
        </w:tc>
        <w:tc>
          <w:tcPr>
            <w:tcW w:w="1559"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尺寸</w:t>
            </w:r>
          </w:p>
        </w:tc>
        <w:tc>
          <w:tcPr>
            <w:tcW w:w="1843"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允差</w:t>
            </w:r>
          </w:p>
        </w:tc>
        <w:tc>
          <w:tcPr>
            <w:tcW w:w="1701"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尺寸</w:t>
            </w:r>
          </w:p>
        </w:tc>
        <w:tc>
          <w:tcPr>
            <w:tcW w:w="1559"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允差</w:t>
            </w:r>
          </w:p>
        </w:tc>
      </w:tr>
      <w:tr w:rsidR="0062721C">
        <w:trPr>
          <w:jc w:val="center"/>
        </w:trPr>
        <w:tc>
          <w:tcPr>
            <w:tcW w:w="1418"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175*95</w:t>
            </w:r>
          </w:p>
        </w:tc>
        <w:tc>
          <w:tcPr>
            <w:tcW w:w="1559"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175</w:t>
            </w:r>
          </w:p>
        </w:tc>
        <w:tc>
          <w:tcPr>
            <w:tcW w:w="1843"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w:t>
            </w:r>
            <w:r>
              <w:rPr>
                <w:rFonts w:ascii="方正仿宋_GBK" w:eastAsia="方正仿宋_GBK" w:hAnsi="宋体" w:cs="????_GBK" w:hint="eastAsia"/>
                <w:kern w:val="0"/>
                <w:sz w:val="32"/>
                <w:szCs w:val="32"/>
              </w:rPr>
              <w:t>5%</w:t>
            </w:r>
          </w:p>
        </w:tc>
        <w:tc>
          <w:tcPr>
            <w:tcW w:w="1701"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95</w:t>
            </w:r>
          </w:p>
        </w:tc>
        <w:tc>
          <w:tcPr>
            <w:tcW w:w="1559"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w:t>
            </w:r>
            <w:r>
              <w:rPr>
                <w:rFonts w:ascii="方正仿宋_GBK" w:eastAsia="方正仿宋_GBK" w:hAnsi="宋体" w:cs="????_GBK" w:hint="eastAsia"/>
                <w:kern w:val="0"/>
                <w:sz w:val="32"/>
                <w:szCs w:val="32"/>
              </w:rPr>
              <w:t>5%</w:t>
            </w:r>
          </w:p>
        </w:tc>
      </w:tr>
      <w:tr w:rsidR="0062721C">
        <w:trPr>
          <w:jc w:val="center"/>
        </w:trPr>
        <w:tc>
          <w:tcPr>
            <w:tcW w:w="1418"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155*95</w:t>
            </w:r>
          </w:p>
        </w:tc>
        <w:tc>
          <w:tcPr>
            <w:tcW w:w="1559"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155</w:t>
            </w:r>
          </w:p>
        </w:tc>
        <w:tc>
          <w:tcPr>
            <w:tcW w:w="1843"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w:t>
            </w:r>
            <w:r>
              <w:rPr>
                <w:rFonts w:ascii="方正仿宋_GBK" w:eastAsia="方正仿宋_GBK" w:hAnsi="宋体" w:cs="????_GBK" w:hint="eastAsia"/>
                <w:kern w:val="0"/>
                <w:sz w:val="32"/>
                <w:szCs w:val="32"/>
              </w:rPr>
              <w:t>5%</w:t>
            </w:r>
          </w:p>
        </w:tc>
        <w:tc>
          <w:tcPr>
            <w:tcW w:w="1701"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95</w:t>
            </w:r>
          </w:p>
        </w:tc>
        <w:tc>
          <w:tcPr>
            <w:tcW w:w="1559"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w:t>
            </w:r>
            <w:r>
              <w:rPr>
                <w:rFonts w:ascii="方正仿宋_GBK" w:eastAsia="方正仿宋_GBK" w:hAnsi="宋体" w:cs="????_GBK" w:hint="eastAsia"/>
                <w:kern w:val="0"/>
                <w:sz w:val="32"/>
                <w:szCs w:val="32"/>
              </w:rPr>
              <w:t>5%</w:t>
            </w:r>
          </w:p>
        </w:tc>
      </w:tr>
    </w:tbl>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备注：</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尺寸企业可自行设计，允差不超过±</w:t>
      </w:r>
      <w:r>
        <w:rPr>
          <w:rFonts w:ascii="方正仿宋_GBK" w:eastAsia="方正仿宋_GBK" w:hAnsi="宋体" w:cs="????_GBK" w:hint="eastAsia"/>
          <w:sz w:val="32"/>
          <w:szCs w:val="32"/>
        </w:rPr>
        <w:t>5%</w:t>
      </w:r>
      <w:r>
        <w:rPr>
          <w:rFonts w:ascii="方正仿宋_GBK" w:eastAsia="方正仿宋_GBK" w:hAnsi="宋体" w:hint="eastAsia"/>
          <w:sz w:val="32"/>
          <w:szCs w:val="32"/>
        </w:rPr>
        <w:t>。</w:t>
      </w:r>
    </w:p>
    <w:p w:rsidR="0062721C" w:rsidRDefault="00585644">
      <w:pPr>
        <w:adjustRightInd w:val="0"/>
        <w:snapToGrid w:val="0"/>
        <w:spacing w:line="590" w:lineRule="atLeast"/>
        <w:ind w:firstLineChars="200" w:firstLine="640"/>
        <w:rPr>
          <w:rFonts w:ascii="方正仿宋_GBK" w:eastAsia="方正仿宋_GBK" w:hAnsi="宋体"/>
          <w:sz w:val="32"/>
          <w:szCs w:val="32"/>
        </w:rPr>
      </w:pPr>
      <w:r>
        <w:rPr>
          <w:rFonts w:ascii="方正仿宋_GBK" w:eastAsia="方正仿宋_GBK" w:hAnsi="宋体" w:hint="eastAsia"/>
          <w:sz w:val="32"/>
          <w:szCs w:val="32"/>
        </w:rPr>
        <w:t>口罩常见类型见图</w:t>
      </w:r>
      <w:r>
        <w:rPr>
          <w:rFonts w:ascii="方正仿宋_GBK" w:eastAsia="方正仿宋_GBK" w:hAnsi="宋体" w:cs="????_GBK" w:hint="eastAsia"/>
          <w:sz w:val="32"/>
          <w:szCs w:val="32"/>
        </w:rPr>
        <w:t>1</w:t>
      </w:r>
      <w:r>
        <w:rPr>
          <w:rFonts w:ascii="方正仿宋_GBK" w:eastAsia="方正仿宋_GBK" w:hAnsi="宋体" w:hint="eastAsia"/>
          <w:sz w:val="32"/>
          <w:szCs w:val="32"/>
        </w:rPr>
        <w:t>：</w:t>
      </w:r>
    </w:p>
    <w:p w:rsidR="0062721C" w:rsidRDefault="00585644">
      <w:pPr>
        <w:adjustRightInd w:val="0"/>
        <w:snapToGrid w:val="0"/>
        <w:spacing w:line="590" w:lineRule="atLeast"/>
        <w:ind w:firstLineChars="200" w:firstLine="420"/>
        <w:rPr>
          <w:rFonts w:ascii="方正仿宋_GBK" w:eastAsia="方正仿宋_GBK"/>
          <w:kern w:val="0"/>
          <w:sz w:val="24"/>
        </w:rPr>
      </w:pPr>
      <w:r>
        <w:rPr>
          <w:rFonts w:ascii="方正仿宋_GBK" w:eastAsia="方正仿宋_GBK" w:hint="eastAsia"/>
          <w:noProof/>
        </w:rPr>
        <w:lastRenderedPageBreak/>
        <w:drawing>
          <wp:anchor distT="0" distB="0" distL="114300" distR="114300" simplePos="0" relativeHeight="251659264" behindDoc="0" locked="0" layoutInCell="1" allowOverlap="1">
            <wp:simplePos x="0" y="0"/>
            <wp:positionH relativeFrom="column">
              <wp:posOffset>2171700</wp:posOffset>
            </wp:positionH>
            <wp:positionV relativeFrom="paragraph">
              <wp:posOffset>487680</wp:posOffset>
            </wp:positionV>
            <wp:extent cx="1619250" cy="2114550"/>
            <wp:effectExtent l="0" t="0" r="0" b="0"/>
            <wp:wrapTopAndBottom/>
            <wp:docPr id="5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9250" cy="2114550"/>
                    </a:xfrm>
                    <a:prstGeom prst="rect">
                      <a:avLst/>
                    </a:prstGeom>
                    <a:noFill/>
                    <a:ln>
                      <a:noFill/>
                    </a:ln>
                  </pic:spPr>
                </pic:pic>
              </a:graphicData>
            </a:graphic>
          </wp:anchor>
        </w:drawing>
      </w:r>
    </w:p>
    <w:p w:rsidR="0062721C" w:rsidRDefault="00585644">
      <w:pPr>
        <w:adjustRightInd w:val="0"/>
        <w:snapToGrid w:val="0"/>
        <w:spacing w:line="59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图</w:t>
      </w:r>
      <w:r>
        <w:rPr>
          <w:rFonts w:ascii="方正仿宋_GBK" w:eastAsia="方正仿宋_GBK" w:hAnsi="宋体" w:cs="????_GBK" w:hint="eastAsia"/>
          <w:kern w:val="0"/>
          <w:sz w:val="32"/>
          <w:szCs w:val="32"/>
        </w:rPr>
        <w:t>1</w:t>
      </w:r>
    </w:p>
    <w:p w:rsidR="0062721C" w:rsidRDefault="00585644">
      <w:pPr>
        <w:adjustRightInd w:val="0"/>
        <w:snapToGrid w:val="0"/>
        <w:spacing w:line="590" w:lineRule="atLeast"/>
        <w:rPr>
          <w:rFonts w:ascii="方正黑体_GBK" w:eastAsia="方正黑体_GBK"/>
          <w:kern w:val="0"/>
          <w:sz w:val="32"/>
          <w:szCs w:val="32"/>
        </w:rPr>
      </w:pPr>
      <w:r>
        <w:rPr>
          <w:rFonts w:ascii="方正黑体_GBK" w:eastAsia="方正黑体_GBK" w:hAnsi="宋体" w:cs="????_GBK" w:hint="eastAsia"/>
          <w:bCs/>
          <w:kern w:val="0"/>
          <w:sz w:val="32"/>
          <w:szCs w:val="32"/>
        </w:rPr>
        <w:t xml:space="preserve">2. </w:t>
      </w:r>
      <w:r>
        <w:rPr>
          <w:rFonts w:ascii="方正黑体_GBK" w:eastAsia="方正黑体_GBK" w:hAnsi="宋体" w:hint="eastAsia"/>
          <w:bCs/>
          <w:kern w:val="0"/>
          <w:sz w:val="32"/>
          <w:szCs w:val="32"/>
        </w:rPr>
        <w:t>性能指标</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2.1 </w:t>
      </w:r>
      <w:r>
        <w:rPr>
          <w:rFonts w:ascii="方正仿宋_GBK" w:eastAsia="方正仿宋_GBK" w:hAnsi="宋体" w:hint="eastAsia"/>
          <w:kern w:val="0"/>
          <w:sz w:val="32"/>
          <w:szCs w:val="32"/>
        </w:rPr>
        <w:t>外观</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口罩外形应整洁、形状完好，表面不得有破损、污渍。</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2.2 </w:t>
      </w:r>
      <w:r>
        <w:rPr>
          <w:rFonts w:ascii="方正仿宋_GBK" w:eastAsia="方正仿宋_GBK" w:hAnsi="宋体" w:hint="eastAsia"/>
          <w:kern w:val="0"/>
          <w:sz w:val="32"/>
          <w:szCs w:val="32"/>
        </w:rPr>
        <w:t>结构与尺寸</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口罩佩戴好后，应能罩住佩戴者的鼻、口至下颌。口罩的尺寸应符合标识的设计</w:t>
      </w:r>
      <w:proofErr w:type="gramStart"/>
      <w:r>
        <w:rPr>
          <w:rFonts w:ascii="方正仿宋_GBK" w:eastAsia="方正仿宋_GBK" w:hAnsi="宋体" w:hint="eastAsia"/>
          <w:kern w:val="0"/>
          <w:sz w:val="32"/>
          <w:szCs w:val="32"/>
        </w:rPr>
        <w:t>尺寸及允差</w:t>
      </w:r>
      <w:proofErr w:type="gramEnd"/>
      <w:r>
        <w:rPr>
          <w:rFonts w:ascii="方正仿宋_GBK" w:eastAsia="方正仿宋_GBK" w:hAnsi="宋体" w:hint="eastAsia"/>
          <w:kern w:val="0"/>
          <w:sz w:val="32"/>
          <w:szCs w:val="32"/>
        </w:rPr>
        <w:t>(</w:t>
      </w:r>
      <w:r>
        <w:rPr>
          <w:rFonts w:ascii="方正仿宋_GBK" w:eastAsia="方正仿宋_GBK" w:hAnsi="宋体" w:hint="eastAsia"/>
          <w:kern w:val="0"/>
          <w:sz w:val="32"/>
          <w:szCs w:val="32"/>
        </w:rPr>
        <w:t>见表</w:t>
      </w:r>
      <w:r>
        <w:rPr>
          <w:rFonts w:ascii="方正仿宋_GBK" w:eastAsia="方正仿宋_GBK" w:hAnsi="宋体" w:hint="eastAsia"/>
          <w:kern w:val="0"/>
          <w:sz w:val="32"/>
          <w:szCs w:val="32"/>
        </w:rPr>
        <w:t>1)</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3</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鼻夹</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3</w:t>
      </w:r>
      <w:r>
        <w:rPr>
          <w:rFonts w:ascii="方正仿宋_GBK" w:eastAsia="方正仿宋_GBK" w:hAnsi="宋体" w:cs="????_GBK" w:hint="eastAsia"/>
          <w:kern w:val="0"/>
          <w:sz w:val="32"/>
          <w:szCs w:val="32"/>
        </w:rPr>
        <w:t xml:space="preserve">.1 </w:t>
      </w:r>
      <w:r>
        <w:rPr>
          <w:rFonts w:ascii="方正仿宋_GBK" w:eastAsia="方正仿宋_GBK" w:hAnsi="宋体" w:hint="eastAsia"/>
          <w:kern w:val="0"/>
          <w:sz w:val="32"/>
          <w:szCs w:val="32"/>
        </w:rPr>
        <w:t>口罩上应配有鼻夹，</w:t>
      </w:r>
      <w:proofErr w:type="gramStart"/>
      <w:r>
        <w:rPr>
          <w:rFonts w:ascii="方正仿宋_GBK" w:eastAsia="方正仿宋_GBK" w:hAnsi="宋体" w:hint="eastAsia"/>
          <w:kern w:val="0"/>
          <w:sz w:val="32"/>
          <w:szCs w:val="32"/>
        </w:rPr>
        <w:t>鼻夹由</w:t>
      </w:r>
      <w:proofErr w:type="gramEnd"/>
      <w:r>
        <w:rPr>
          <w:rFonts w:ascii="方正仿宋_GBK" w:eastAsia="方正仿宋_GBK" w:hAnsi="宋体" w:hint="eastAsia"/>
          <w:kern w:val="0"/>
          <w:sz w:val="32"/>
          <w:szCs w:val="32"/>
        </w:rPr>
        <w:t>可塑性材料制成。</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3</w:t>
      </w:r>
      <w:r>
        <w:rPr>
          <w:rFonts w:ascii="方正仿宋_GBK" w:eastAsia="方正仿宋_GBK" w:hAnsi="宋体" w:cs="????_GBK" w:hint="eastAsia"/>
          <w:kern w:val="0"/>
          <w:sz w:val="32"/>
          <w:szCs w:val="32"/>
        </w:rPr>
        <w:t xml:space="preserve">.2 </w:t>
      </w:r>
      <w:proofErr w:type="gramStart"/>
      <w:r>
        <w:rPr>
          <w:rFonts w:ascii="方正仿宋_GBK" w:eastAsia="方正仿宋_GBK" w:hAnsi="宋体" w:hint="eastAsia"/>
          <w:kern w:val="0"/>
          <w:sz w:val="32"/>
          <w:szCs w:val="32"/>
        </w:rPr>
        <w:t>鼻夹长度</w:t>
      </w:r>
      <w:proofErr w:type="gramEnd"/>
      <w:r>
        <w:rPr>
          <w:rFonts w:ascii="方正仿宋_GBK" w:eastAsia="方正仿宋_GBK" w:hAnsi="宋体" w:hint="eastAsia"/>
          <w:kern w:val="0"/>
          <w:sz w:val="32"/>
          <w:szCs w:val="32"/>
        </w:rPr>
        <w:t>应不小于</w:t>
      </w:r>
      <w:r>
        <w:rPr>
          <w:rFonts w:ascii="方正仿宋_GBK" w:eastAsia="方正仿宋_GBK" w:hAnsi="宋体" w:cs="????_GBK" w:hint="eastAsia"/>
          <w:kern w:val="0"/>
          <w:sz w:val="32"/>
          <w:szCs w:val="32"/>
        </w:rPr>
        <w:t>8.0cm</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4</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口罩带</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2.4.1 </w:t>
      </w:r>
      <w:r>
        <w:rPr>
          <w:rFonts w:ascii="方正仿宋_GBK" w:eastAsia="方正仿宋_GBK" w:hAnsi="宋体" w:hint="eastAsia"/>
          <w:kern w:val="0"/>
          <w:sz w:val="32"/>
          <w:szCs w:val="32"/>
        </w:rPr>
        <w:t>口罩带应戴取方便。</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2.4.2 </w:t>
      </w:r>
      <w:r>
        <w:rPr>
          <w:rFonts w:ascii="方正仿宋_GBK" w:eastAsia="方正仿宋_GBK" w:hAnsi="宋体" w:hint="eastAsia"/>
          <w:kern w:val="0"/>
          <w:sz w:val="32"/>
          <w:szCs w:val="32"/>
        </w:rPr>
        <w:t>每根口罩带与口罩体连接点处的断裂强力应不小于</w:t>
      </w:r>
      <w:r>
        <w:rPr>
          <w:rFonts w:ascii="方正仿宋_GBK" w:eastAsia="方正仿宋_GBK" w:hAnsi="宋体" w:cs="????_GBK" w:hint="eastAsia"/>
          <w:kern w:val="0"/>
          <w:sz w:val="32"/>
          <w:szCs w:val="32"/>
        </w:rPr>
        <w:t>10N</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5</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过滤效率</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2.5.1 </w:t>
      </w:r>
      <w:r>
        <w:rPr>
          <w:rFonts w:ascii="方正仿宋_GBK" w:eastAsia="方正仿宋_GBK" w:hAnsi="宋体" w:hint="eastAsia"/>
          <w:kern w:val="0"/>
          <w:sz w:val="32"/>
          <w:szCs w:val="32"/>
        </w:rPr>
        <w:t>口罩的细菌过滤效率</w:t>
      </w:r>
      <w:r>
        <w:rPr>
          <w:rFonts w:ascii="方正仿宋_GBK" w:eastAsia="方正仿宋_GBK" w:hAnsi="宋体" w:hint="eastAsia"/>
          <w:kern w:val="0"/>
          <w:sz w:val="32"/>
          <w:szCs w:val="32"/>
        </w:rPr>
        <w:t>(</w:t>
      </w:r>
      <w:r>
        <w:rPr>
          <w:rFonts w:ascii="方正仿宋_GBK" w:eastAsia="方正仿宋_GBK" w:hAnsi="宋体"/>
          <w:kern w:val="0"/>
          <w:sz w:val="32"/>
          <w:szCs w:val="32"/>
        </w:rPr>
        <w:t>BFE</w:t>
      </w:r>
      <w:r>
        <w:rPr>
          <w:rFonts w:ascii="方正仿宋_GBK" w:eastAsia="方正仿宋_GBK" w:hAnsi="宋体" w:hint="eastAsia"/>
          <w:kern w:val="0"/>
          <w:sz w:val="32"/>
          <w:szCs w:val="32"/>
        </w:rPr>
        <w:t>)</w:t>
      </w:r>
      <w:r>
        <w:rPr>
          <w:rFonts w:ascii="方正仿宋_GBK" w:eastAsia="方正仿宋_GBK" w:hAnsi="宋体" w:hint="eastAsia"/>
          <w:kern w:val="0"/>
          <w:sz w:val="32"/>
          <w:szCs w:val="32"/>
        </w:rPr>
        <w:t>应不小于</w:t>
      </w:r>
      <w:r>
        <w:rPr>
          <w:rFonts w:ascii="方正仿宋_GBK" w:eastAsia="方正仿宋_GBK" w:hAnsi="宋体" w:cs="????_GBK" w:hint="eastAsia"/>
          <w:kern w:val="0"/>
          <w:sz w:val="32"/>
          <w:szCs w:val="32"/>
        </w:rPr>
        <w:t>95</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lastRenderedPageBreak/>
        <w:t xml:space="preserve">2.5.2 </w:t>
      </w:r>
      <w:r>
        <w:rPr>
          <w:rFonts w:ascii="方正仿宋_GBK" w:eastAsia="方正仿宋_GBK" w:hAnsi="宋体" w:hint="eastAsia"/>
          <w:kern w:val="0"/>
          <w:sz w:val="32"/>
          <w:szCs w:val="32"/>
        </w:rPr>
        <w:t>口罩对非油性颗粒过滤效率</w:t>
      </w:r>
      <w:r>
        <w:rPr>
          <w:rFonts w:ascii="方正仿宋_GBK" w:eastAsia="方正仿宋_GBK" w:hAnsi="宋体" w:hint="eastAsia"/>
          <w:kern w:val="0"/>
          <w:sz w:val="32"/>
          <w:szCs w:val="32"/>
        </w:rPr>
        <w:t>(</w:t>
      </w:r>
      <w:r>
        <w:rPr>
          <w:rFonts w:ascii="方正仿宋_GBK" w:eastAsia="方正仿宋_GBK" w:hAnsi="宋体"/>
          <w:kern w:val="0"/>
          <w:sz w:val="32"/>
          <w:szCs w:val="32"/>
        </w:rPr>
        <w:t>PFE</w:t>
      </w:r>
      <w:r>
        <w:rPr>
          <w:rFonts w:ascii="方正仿宋_GBK" w:eastAsia="方正仿宋_GBK" w:hAnsi="宋体" w:hint="eastAsia"/>
          <w:kern w:val="0"/>
          <w:sz w:val="32"/>
          <w:szCs w:val="32"/>
        </w:rPr>
        <w:t>)</w:t>
      </w:r>
      <w:r>
        <w:rPr>
          <w:rFonts w:ascii="方正仿宋_GBK" w:eastAsia="方正仿宋_GBK" w:hAnsi="宋体" w:hint="eastAsia"/>
          <w:kern w:val="0"/>
          <w:sz w:val="32"/>
          <w:szCs w:val="32"/>
        </w:rPr>
        <w:t>应不小于</w:t>
      </w:r>
      <w:r>
        <w:rPr>
          <w:rFonts w:ascii="方正仿宋_GBK" w:eastAsia="方正仿宋_GBK" w:hAnsi="宋体" w:cs="????_GBK" w:hint="eastAsia"/>
          <w:kern w:val="0"/>
          <w:sz w:val="32"/>
          <w:szCs w:val="32"/>
        </w:rPr>
        <w:t>30</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6</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压力差</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口罩两侧面进行气体交换的压力差Δ</w:t>
      </w:r>
      <w:r>
        <w:rPr>
          <w:rFonts w:ascii="方正仿宋_GBK" w:eastAsia="方正仿宋_GBK" w:hAnsi="宋体" w:cs="????_GBK" w:hint="eastAsia"/>
          <w:kern w:val="0"/>
          <w:sz w:val="32"/>
          <w:szCs w:val="32"/>
        </w:rPr>
        <w:t>p</w:t>
      </w:r>
      <w:r>
        <w:rPr>
          <w:rFonts w:ascii="方正仿宋_GBK" w:eastAsia="方正仿宋_GBK" w:hAnsi="宋体" w:hint="eastAsia"/>
          <w:kern w:val="0"/>
          <w:sz w:val="32"/>
          <w:szCs w:val="32"/>
        </w:rPr>
        <w:t>应不大于</w:t>
      </w:r>
      <w:r>
        <w:rPr>
          <w:rFonts w:ascii="方正仿宋_GBK" w:eastAsia="方正仿宋_GBK" w:hAnsi="宋体" w:cs="????_GBK" w:hint="eastAsia"/>
          <w:kern w:val="0"/>
          <w:sz w:val="32"/>
          <w:szCs w:val="32"/>
        </w:rPr>
        <w:t>49Pa</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7</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阻燃性能</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口罩应采用</w:t>
      </w:r>
      <w:proofErr w:type="gramStart"/>
      <w:r>
        <w:rPr>
          <w:rFonts w:ascii="方正仿宋_GBK" w:eastAsia="方正仿宋_GBK" w:hAnsi="宋体" w:hint="eastAsia"/>
          <w:kern w:val="0"/>
          <w:sz w:val="32"/>
          <w:szCs w:val="32"/>
        </w:rPr>
        <w:t>不</w:t>
      </w:r>
      <w:proofErr w:type="gramEnd"/>
      <w:r>
        <w:rPr>
          <w:rFonts w:ascii="方正仿宋_GBK" w:eastAsia="方正仿宋_GBK" w:hAnsi="宋体" w:hint="eastAsia"/>
          <w:kern w:val="0"/>
          <w:sz w:val="32"/>
          <w:szCs w:val="32"/>
        </w:rPr>
        <w:t>易燃材料；口罩离开火焰后燃烧应不大于</w:t>
      </w:r>
      <w:r>
        <w:rPr>
          <w:rFonts w:ascii="方正仿宋_GBK" w:eastAsia="方正仿宋_GBK" w:hAnsi="宋体" w:cs="????_GBK" w:hint="eastAsia"/>
          <w:kern w:val="0"/>
          <w:sz w:val="32"/>
          <w:szCs w:val="32"/>
        </w:rPr>
        <w:t>5s</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8</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合成血液穿透</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cs="????_GBK" w:hint="eastAsia"/>
          <w:kern w:val="0"/>
          <w:sz w:val="32"/>
          <w:szCs w:val="32"/>
        </w:rPr>
        <w:t>2mL</w:t>
      </w:r>
      <w:r>
        <w:rPr>
          <w:rFonts w:ascii="方正仿宋_GBK" w:eastAsia="方正仿宋_GBK" w:hAnsi="宋体" w:hint="eastAsia"/>
          <w:kern w:val="0"/>
          <w:sz w:val="32"/>
          <w:szCs w:val="32"/>
        </w:rPr>
        <w:t>合成血液以</w:t>
      </w:r>
      <w:r>
        <w:rPr>
          <w:rFonts w:ascii="方正仿宋_GBK" w:eastAsia="方正仿宋_GBK" w:hAnsi="宋体" w:cs="????_GBK" w:hint="eastAsia"/>
          <w:kern w:val="0"/>
          <w:sz w:val="32"/>
          <w:szCs w:val="32"/>
        </w:rPr>
        <w:t>16.0kPa</w:t>
      </w:r>
      <w:r>
        <w:rPr>
          <w:rFonts w:ascii="方正仿宋_GBK" w:eastAsia="方正仿宋_GBK" w:hAnsi="宋体" w:hint="eastAsia"/>
          <w:kern w:val="0"/>
          <w:sz w:val="32"/>
          <w:szCs w:val="32"/>
        </w:rPr>
        <w:t>（</w:t>
      </w:r>
      <w:r>
        <w:rPr>
          <w:rFonts w:ascii="方正仿宋_GBK" w:eastAsia="方正仿宋_GBK" w:hAnsi="宋体" w:cs="????_GBK" w:hint="eastAsia"/>
          <w:kern w:val="0"/>
          <w:sz w:val="32"/>
          <w:szCs w:val="32"/>
        </w:rPr>
        <w:t>120mmHg</w:t>
      </w:r>
      <w:r>
        <w:rPr>
          <w:rFonts w:ascii="方正仿宋_GBK" w:eastAsia="方正仿宋_GBK" w:hAnsi="宋体" w:hint="eastAsia"/>
          <w:kern w:val="0"/>
          <w:sz w:val="32"/>
          <w:szCs w:val="32"/>
        </w:rPr>
        <w:t>）压力喷向口罩外侧面后，口罩内侧面不应出现渗透。</w:t>
      </w:r>
    </w:p>
    <w:p w:rsidR="0062721C" w:rsidRDefault="00585644">
      <w:pPr>
        <w:widowControl/>
        <w:adjustRightInd w:val="0"/>
        <w:snapToGrid w:val="0"/>
        <w:spacing w:line="52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9</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微生物指标</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9</w:t>
      </w:r>
      <w:r>
        <w:rPr>
          <w:rFonts w:ascii="方正仿宋_GBK" w:eastAsia="方正仿宋_GBK" w:hAnsi="宋体" w:cs="????_GBK" w:hint="eastAsia"/>
          <w:kern w:val="0"/>
          <w:sz w:val="32"/>
          <w:szCs w:val="32"/>
        </w:rPr>
        <w:t xml:space="preserve">.1 </w:t>
      </w:r>
      <w:r>
        <w:rPr>
          <w:rFonts w:ascii="方正仿宋_GBK" w:eastAsia="方正仿宋_GBK" w:hAnsi="宋体" w:hint="eastAsia"/>
          <w:kern w:val="0"/>
          <w:sz w:val="32"/>
          <w:szCs w:val="32"/>
        </w:rPr>
        <w:t>非无菌口罩应符合表</w:t>
      </w:r>
      <w:r>
        <w:rPr>
          <w:rFonts w:ascii="方正仿宋_GBK" w:eastAsia="方正仿宋_GBK" w:hAnsi="宋体" w:cs="????_GBK" w:hint="eastAsia"/>
          <w:kern w:val="0"/>
          <w:sz w:val="32"/>
          <w:szCs w:val="32"/>
        </w:rPr>
        <w:t>2</w:t>
      </w:r>
      <w:r>
        <w:rPr>
          <w:rFonts w:ascii="方正仿宋_GBK" w:eastAsia="方正仿宋_GBK" w:hAnsi="宋体" w:hint="eastAsia"/>
          <w:kern w:val="0"/>
          <w:sz w:val="32"/>
          <w:szCs w:val="32"/>
        </w:rPr>
        <w:t>的要求。</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表</w:t>
      </w:r>
      <w:r>
        <w:rPr>
          <w:rFonts w:ascii="方正仿宋_GBK" w:eastAsia="方正仿宋_GBK" w:hAnsi="宋体" w:cs="????_GBK" w:hint="eastAsia"/>
          <w:kern w:val="0"/>
          <w:sz w:val="32"/>
          <w:szCs w:val="32"/>
        </w:rPr>
        <w:t xml:space="preserve">2 </w:t>
      </w:r>
      <w:r>
        <w:rPr>
          <w:rFonts w:ascii="方正仿宋_GBK" w:eastAsia="方正仿宋_GBK" w:hAnsi="宋体" w:cs="????_GBK"/>
          <w:kern w:val="0"/>
          <w:sz w:val="32"/>
          <w:szCs w:val="32"/>
        </w:rPr>
        <w:t xml:space="preserve"> </w:t>
      </w:r>
      <w:r>
        <w:rPr>
          <w:rFonts w:ascii="方正仿宋_GBK" w:eastAsia="方正仿宋_GBK" w:hAnsi="宋体" w:hint="eastAsia"/>
          <w:kern w:val="0"/>
          <w:sz w:val="32"/>
          <w:szCs w:val="32"/>
        </w:rPr>
        <w:t>口罩微生物指标</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559"/>
        <w:gridCol w:w="1559"/>
        <w:gridCol w:w="1701"/>
        <w:gridCol w:w="1560"/>
        <w:gridCol w:w="1559"/>
      </w:tblGrid>
      <w:tr w:rsidR="0062721C">
        <w:trPr>
          <w:trHeight w:val="1112"/>
        </w:trPr>
        <w:tc>
          <w:tcPr>
            <w:tcW w:w="1844"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细菌菌落总数</w:t>
            </w:r>
            <w:r>
              <w:rPr>
                <w:rFonts w:ascii="方正仿宋_GBK" w:eastAsia="方正仿宋_GBK" w:hAnsi="宋体" w:cs="????_GBK" w:hint="eastAsia"/>
                <w:kern w:val="0"/>
                <w:sz w:val="32"/>
                <w:szCs w:val="32"/>
              </w:rPr>
              <w:t>CFU/g</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大肠</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菌群</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绿脓</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杆菌</w:t>
            </w:r>
          </w:p>
        </w:tc>
        <w:tc>
          <w:tcPr>
            <w:tcW w:w="1701"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金黄色</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葡萄球菌</w:t>
            </w:r>
          </w:p>
        </w:tc>
        <w:tc>
          <w:tcPr>
            <w:tcW w:w="1560"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溶血性</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链球菌</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真菌</w:t>
            </w:r>
          </w:p>
        </w:tc>
      </w:tr>
      <w:tr w:rsidR="0062721C">
        <w:trPr>
          <w:trHeight w:val="556"/>
        </w:trPr>
        <w:tc>
          <w:tcPr>
            <w:tcW w:w="1844"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w:t>
            </w:r>
            <w:r>
              <w:rPr>
                <w:rFonts w:ascii="方正仿宋_GBK" w:eastAsia="方正仿宋_GBK" w:hAnsi="宋体" w:cs="????_GBK" w:hint="eastAsia"/>
                <w:kern w:val="0"/>
                <w:sz w:val="32"/>
                <w:szCs w:val="3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c>
          <w:tcPr>
            <w:tcW w:w="1701" w:type="dxa"/>
            <w:tcBorders>
              <w:top w:val="single" w:sz="4" w:space="0" w:color="auto"/>
              <w:left w:val="single" w:sz="4" w:space="0" w:color="auto"/>
              <w:bottom w:val="single" w:sz="4" w:space="0" w:color="auto"/>
              <w:right w:val="single" w:sz="4" w:space="0" w:color="auto"/>
            </w:tcBorders>
            <w:vAlign w:val="center"/>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不得检出</w:t>
            </w:r>
          </w:p>
        </w:tc>
        <w:tc>
          <w:tcPr>
            <w:tcW w:w="1560"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c>
          <w:tcPr>
            <w:tcW w:w="1559" w:type="dxa"/>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r>
    </w:tbl>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w:t>
      </w:r>
      <w:r>
        <w:rPr>
          <w:rFonts w:ascii="方正仿宋_GBK" w:eastAsia="方正仿宋_GBK" w:hAnsi="宋体" w:cs="????_GBK"/>
          <w:sz w:val="32"/>
          <w:szCs w:val="32"/>
        </w:rPr>
        <w:t>9</w:t>
      </w:r>
      <w:r>
        <w:rPr>
          <w:rFonts w:ascii="方正仿宋_GBK" w:eastAsia="方正仿宋_GBK" w:hAnsi="宋体" w:cs="????_GBK" w:hint="eastAsia"/>
          <w:sz w:val="32"/>
          <w:szCs w:val="32"/>
        </w:rPr>
        <w:t xml:space="preserve">.2 </w:t>
      </w:r>
      <w:r>
        <w:rPr>
          <w:rFonts w:ascii="方正仿宋_GBK" w:eastAsia="方正仿宋_GBK" w:hAnsi="宋体" w:hint="eastAsia"/>
          <w:sz w:val="32"/>
          <w:szCs w:val="32"/>
        </w:rPr>
        <w:t>灭菌口罩应无菌。</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2.1</w:t>
      </w:r>
      <w:r>
        <w:rPr>
          <w:rFonts w:ascii="方正仿宋_GBK" w:eastAsia="方正仿宋_GBK" w:hAnsi="宋体" w:cs="????_GBK"/>
          <w:sz w:val="32"/>
          <w:szCs w:val="32"/>
        </w:rPr>
        <w:t>0</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环氧乙烷残留量</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经环氧乙烷灭菌的口罩，其环氧乙烷残留量应不超过</w:t>
      </w:r>
      <w:r>
        <w:rPr>
          <w:rFonts w:ascii="方正仿宋_GBK" w:eastAsia="方正仿宋_GBK" w:hAnsi="宋体" w:cs="????_GBK" w:hint="eastAsia"/>
          <w:sz w:val="32"/>
          <w:szCs w:val="32"/>
        </w:rPr>
        <w:t>10</w:t>
      </w:r>
      <w:r>
        <w:rPr>
          <w:rFonts w:ascii="方正仿宋_GBK" w:eastAsia="方正仿宋_GBK" w:hAnsi="宋体" w:hint="eastAsia"/>
          <w:sz w:val="32"/>
          <w:szCs w:val="32"/>
        </w:rPr>
        <w:t>μ</w:t>
      </w:r>
      <w:r>
        <w:rPr>
          <w:rFonts w:ascii="方正仿宋_GBK" w:eastAsia="方正仿宋_GBK" w:hAnsi="宋体" w:cs="????_GBK" w:hint="eastAsia"/>
          <w:sz w:val="32"/>
          <w:szCs w:val="32"/>
        </w:rPr>
        <w:t>g/g</w:t>
      </w:r>
      <w:r>
        <w:rPr>
          <w:rFonts w:ascii="方正仿宋_GBK" w:eastAsia="方正仿宋_GBK" w:hAnsi="宋体" w:hint="eastAsia"/>
          <w:sz w:val="32"/>
          <w:szCs w:val="32"/>
        </w:rPr>
        <w:t>。</w:t>
      </w:r>
    </w:p>
    <w:p w:rsidR="0062721C" w:rsidRDefault="00585644">
      <w:pPr>
        <w:adjustRightInd w:val="0"/>
        <w:snapToGrid w:val="0"/>
        <w:spacing w:line="590" w:lineRule="atLeast"/>
        <w:rPr>
          <w:rFonts w:ascii="方正黑体_GBK" w:eastAsia="方正黑体_GBK"/>
          <w:kern w:val="0"/>
          <w:sz w:val="32"/>
          <w:szCs w:val="32"/>
        </w:rPr>
      </w:pPr>
      <w:r>
        <w:rPr>
          <w:rFonts w:ascii="方正黑体_GBK" w:eastAsia="方正黑体_GBK" w:hAnsi="宋体" w:cs="????_GBK" w:hint="eastAsia"/>
          <w:bCs/>
          <w:kern w:val="0"/>
          <w:sz w:val="32"/>
          <w:szCs w:val="32"/>
        </w:rPr>
        <w:t xml:space="preserve">3. </w:t>
      </w:r>
      <w:r>
        <w:rPr>
          <w:rFonts w:ascii="方正黑体_GBK" w:eastAsia="方正黑体_GBK" w:hAnsi="宋体" w:hint="eastAsia"/>
          <w:bCs/>
          <w:kern w:val="0"/>
          <w:sz w:val="32"/>
          <w:szCs w:val="32"/>
        </w:rPr>
        <w:t>检验方法</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3.1 </w:t>
      </w:r>
      <w:r>
        <w:rPr>
          <w:rFonts w:ascii="方正仿宋_GBK" w:eastAsia="方正仿宋_GBK" w:hAnsi="宋体" w:hint="eastAsia"/>
          <w:kern w:val="0"/>
          <w:sz w:val="32"/>
          <w:szCs w:val="32"/>
        </w:rPr>
        <w:t>外观</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用</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个样品进行试验，目视检查，均应符合</w:t>
      </w:r>
      <w:r>
        <w:rPr>
          <w:rFonts w:ascii="方正仿宋_GBK" w:eastAsia="方正仿宋_GBK" w:hAnsi="宋体" w:cs="????_GBK" w:hint="eastAsia"/>
          <w:kern w:val="0"/>
          <w:sz w:val="32"/>
          <w:szCs w:val="32"/>
        </w:rPr>
        <w:t>2.1</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3.2 </w:t>
      </w:r>
      <w:r>
        <w:rPr>
          <w:rFonts w:ascii="方正仿宋_GBK" w:eastAsia="方正仿宋_GBK" w:hAnsi="宋体" w:hint="eastAsia"/>
          <w:kern w:val="0"/>
          <w:sz w:val="32"/>
          <w:szCs w:val="32"/>
        </w:rPr>
        <w:t>结构与尺寸</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用</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个样品进行试验，实际佩戴，并以通用或专用量具测量，均应符合</w:t>
      </w:r>
      <w:r>
        <w:rPr>
          <w:rFonts w:ascii="方正仿宋_GBK" w:eastAsia="方正仿宋_GBK" w:hAnsi="宋体" w:cs="????_GBK" w:hint="eastAsia"/>
          <w:kern w:val="0"/>
          <w:sz w:val="32"/>
          <w:szCs w:val="32"/>
        </w:rPr>
        <w:t>2.2</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3</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鼻夹</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3</w:t>
      </w:r>
      <w:r>
        <w:rPr>
          <w:rFonts w:ascii="方正仿宋_GBK" w:eastAsia="方正仿宋_GBK" w:hAnsi="宋体" w:cs="????_GBK" w:hint="eastAsia"/>
          <w:kern w:val="0"/>
          <w:sz w:val="32"/>
          <w:szCs w:val="32"/>
        </w:rPr>
        <w:t xml:space="preserve">.1 </w:t>
      </w:r>
      <w:r>
        <w:rPr>
          <w:rFonts w:ascii="方正仿宋_GBK" w:eastAsia="方正仿宋_GBK" w:hAnsi="宋体" w:hint="eastAsia"/>
          <w:kern w:val="0"/>
          <w:sz w:val="32"/>
          <w:szCs w:val="32"/>
        </w:rPr>
        <w:t>用</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个样品进行试验，目视检查并实际佩戴，均应符合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3</w:t>
      </w:r>
      <w:r>
        <w:rPr>
          <w:rFonts w:ascii="方正仿宋_GBK" w:eastAsia="方正仿宋_GBK" w:hAnsi="宋体" w:cs="????_GBK" w:hint="eastAsia"/>
          <w:spacing w:val="2"/>
          <w:kern w:val="0"/>
          <w:sz w:val="32"/>
          <w:szCs w:val="32"/>
        </w:rPr>
        <w:t>.1</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3</w:t>
      </w:r>
      <w:r>
        <w:rPr>
          <w:rFonts w:ascii="方正仿宋_GBK" w:eastAsia="方正仿宋_GBK" w:hAnsi="宋体" w:cs="????_GBK" w:hint="eastAsia"/>
          <w:kern w:val="0"/>
          <w:sz w:val="32"/>
          <w:szCs w:val="32"/>
        </w:rPr>
        <w:t xml:space="preserve">.2 </w:t>
      </w:r>
      <w:r>
        <w:rPr>
          <w:rFonts w:ascii="方正仿宋_GBK" w:eastAsia="方正仿宋_GBK" w:hAnsi="宋体" w:hint="eastAsia"/>
          <w:kern w:val="0"/>
          <w:sz w:val="32"/>
          <w:szCs w:val="32"/>
        </w:rPr>
        <w:t>用</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个样品进行试验，以通用或专用量具测量，均应符合</w:t>
      </w: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3.2</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3.4 </w:t>
      </w:r>
      <w:r>
        <w:rPr>
          <w:rFonts w:ascii="方正仿宋_GBK" w:eastAsia="方正仿宋_GBK" w:hAnsi="宋体" w:hint="eastAsia"/>
          <w:kern w:val="0"/>
          <w:sz w:val="32"/>
          <w:szCs w:val="32"/>
        </w:rPr>
        <w:t>口罩带</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3.4.1 </w:t>
      </w:r>
      <w:r>
        <w:rPr>
          <w:rFonts w:ascii="方正仿宋_GBK" w:eastAsia="方正仿宋_GBK" w:hAnsi="宋体" w:hint="eastAsia"/>
          <w:kern w:val="0"/>
          <w:sz w:val="32"/>
          <w:szCs w:val="32"/>
        </w:rPr>
        <w:t>用</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个样品进行试验，通过佩戴检查其调节情况，均应符合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4</w:t>
      </w:r>
      <w:r>
        <w:rPr>
          <w:rFonts w:ascii="方正仿宋_GBK" w:eastAsia="方正仿宋_GBK" w:hAnsi="宋体" w:cs="????_GBK" w:hint="eastAsia"/>
          <w:spacing w:val="2"/>
          <w:kern w:val="0"/>
          <w:sz w:val="32"/>
          <w:szCs w:val="32"/>
        </w:rPr>
        <w:t>.1</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3.4.2 </w:t>
      </w:r>
      <w:r>
        <w:rPr>
          <w:rFonts w:ascii="方正仿宋_GBK" w:eastAsia="方正仿宋_GBK" w:hAnsi="宋体" w:hint="eastAsia"/>
          <w:kern w:val="0"/>
          <w:sz w:val="32"/>
          <w:szCs w:val="32"/>
        </w:rPr>
        <w:t>用</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个样品进行试验，以</w:t>
      </w:r>
      <w:r>
        <w:rPr>
          <w:rFonts w:ascii="方正仿宋_GBK" w:eastAsia="方正仿宋_GBK" w:hAnsi="宋体" w:hint="eastAsia"/>
          <w:kern w:val="0"/>
          <w:sz w:val="32"/>
          <w:szCs w:val="32"/>
        </w:rPr>
        <w:t>10N</w:t>
      </w:r>
      <w:r>
        <w:rPr>
          <w:rFonts w:ascii="方正仿宋_GBK" w:eastAsia="方正仿宋_GBK" w:hAnsi="宋体" w:hint="eastAsia"/>
          <w:kern w:val="0"/>
          <w:sz w:val="32"/>
          <w:szCs w:val="32"/>
        </w:rPr>
        <w:t>的静拉力进行测量，持续</w:t>
      </w:r>
      <w:r>
        <w:rPr>
          <w:rFonts w:ascii="方正仿宋_GBK" w:eastAsia="方正仿宋_GBK" w:hAnsi="宋体" w:hint="eastAsia"/>
          <w:kern w:val="0"/>
          <w:sz w:val="32"/>
          <w:szCs w:val="32"/>
        </w:rPr>
        <w:t>5s</w:t>
      </w:r>
      <w:r>
        <w:rPr>
          <w:rFonts w:ascii="方正仿宋_GBK" w:eastAsia="方正仿宋_GBK" w:hAnsi="宋体" w:hint="eastAsia"/>
          <w:kern w:val="0"/>
          <w:sz w:val="32"/>
          <w:szCs w:val="32"/>
        </w:rPr>
        <w:t>，结果均应符合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4</w:t>
      </w:r>
      <w:r>
        <w:rPr>
          <w:rFonts w:ascii="方正仿宋_GBK" w:eastAsia="方正仿宋_GBK" w:hAnsi="宋体" w:cs="????_GBK" w:hint="eastAsia"/>
          <w:spacing w:val="2"/>
          <w:kern w:val="0"/>
          <w:sz w:val="32"/>
          <w:szCs w:val="32"/>
        </w:rPr>
        <w:t>.</w:t>
      </w:r>
      <w:r>
        <w:rPr>
          <w:rFonts w:ascii="方正仿宋_GBK" w:eastAsia="方正仿宋_GBK" w:hAnsi="宋体" w:cs="????_GBK"/>
          <w:spacing w:val="2"/>
          <w:kern w:val="0"/>
          <w:sz w:val="32"/>
          <w:szCs w:val="32"/>
        </w:rPr>
        <w:t>2</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5</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过滤效率</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5</w:t>
      </w:r>
      <w:r>
        <w:rPr>
          <w:rFonts w:ascii="方正仿宋_GBK" w:eastAsia="方正仿宋_GBK" w:hAnsi="宋体" w:cs="????_GBK" w:hint="eastAsia"/>
          <w:kern w:val="0"/>
          <w:sz w:val="32"/>
          <w:szCs w:val="32"/>
        </w:rPr>
        <w:t xml:space="preserve">.1 </w:t>
      </w:r>
      <w:r>
        <w:rPr>
          <w:rFonts w:ascii="方正仿宋_GBK" w:eastAsia="方正仿宋_GBK" w:hAnsi="宋体" w:hint="eastAsia"/>
          <w:kern w:val="0"/>
          <w:sz w:val="32"/>
          <w:szCs w:val="32"/>
        </w:rPr>
        <w:t>按</w:t>
      </w:r>
      <w:r>
        <w:rPr>
          <w:rFonts w:ascii="方正仿宋_GBK" w:eastAsia="方正仿宋_GBK" w:hAnsi="宋体" w:cs="????_GBK" w:hint="eastAsia"/>
          <w:kern w:val="0"/>
          <w:sz w:val="32"/>
          <w:szCs w:val="32"/>
        </w:rPr>
        <w:t>YY</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0469</w:t>
      </w:r>
      <w:r>
        <w:rPr>
          <w:rFonts w:ascii="方正仿宋_GBK" w:eastAsia="方正仿宋_GBK" w:hAnsi="宋体" w:hint="eastAsia"/>
          <w:kern w:val="0"/>
          <w:sz w:val="32"/>
          <w:szCs w:val="32"/>
        </w:rPr>
        <w:t>的细菌过滤效率</w:t>
      </w:r>
      <w:r>
        <w:rPr>
          <w:rFonts w:ascii="方正仿宋_GBK" w:eastAsia="方正仿宋_GBK" w:hAnsi="宋体" w:hint="eastAsia"/>
          <w:kern w:val="0"/>
          <w:sz w:val="32"/>
          <w:szCs w:val="32"/>
        </w:rPr>
        <w:t>(</w:t>
      </w:r>
      <w:r>
        <w:rPr>
          <w:rFonts w:ascii="方正仿宋_GBK" w:eastAsia="方正仿宋_GBK" w:hAnsi="宋体"/>
          <w:kern w:val="0"/>
          <w:sz w:val="32"/>
          <w:szCs w:val="32"/>
        </w:rPr>
        <w:t>BFE</w:t>
      </w:r>
      <w:r>
        <w:rPr>
          <w:rFonts w:ascii="方正仿宋_GBK" w:eastAsia="方正仿宋_GBK" w:hAnsi="宋体" w:hint="eastAsia"/>
          <w:kern w:val="0"/>
          <w:sz w:val="32"/>
          <w:szCs w:val="32"/>
        </w:rPr>
        <w:t>)</w:t>
      </w:r>
      <w:r>
        <w:rPr>
          <w:rFonts w:ascii="方正仿宋_GBK" w:eastAsia="方正仿宋_GBK" w:hAnsi="宋体" w:hint="eastAsia"/>
          <w:kern w:val="0"/>
          <w:sz w:val="32"/>
          <w:szCs w:val="32"/>
        </w:rPr>
        <w:t>试验方法进行测试，结果应符合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5</w:t>
      </w:r>
      <w:r>
        <w:rPr>
          <w:rFonts w:ascii="方正仿宋_GBK" w:eastAsia="方正仿宋_GBK" w:hAnsi="宋体" w:cs="????_GBK" w:hint="eastAsia"/>
          <w:spacing w:val="2"/>
          <w:kern w:val="0"/>
          <w:sz w:val="32"/>
          <w:szCs w:val="32"/>
        </w:rPr>
        <w:t>.1</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3.5.2 </w:t>
      </w:r>
      <w:r>
        <w:rPr>
          <w:rFonts w:ascii="方正仿宋_GBK" w:eastAsia="方正仿宋_GBK" w:hAnsi="宋体" w:hint="eastAsia"/>
          <w:kern w:val="0"/>
          <w:sz w:val="32"/>
          <w:szCs w:val="32"/>
        </w:rPr>
        <w:t>按</w:t>
      </w:r>
      <w:r>
        <w:rPr>
          <w:rFonts w:ascii="方正仿宋_GBK" w:eastAsia="方正仿宋_GBK" w:hAnsi="宋体" w:cs="????_GBK" w:hint="eastAsia"/>
          <w:kern w:val="0"/>
          <w:sz w:val="32"/>
          <w:szCs w:val="32"/>
        </w:rPr>
        <w:t>YY</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0469</w:t>
      </w:r>
      <w:r>
        <w:rPr>
          <w:rFonts w:ascii="方正仿宋_GBK" w:eastAsia="方正仿宋_GBK" w:hAnsi="宋体" w:cs="????_GBK" w:hint="eastAsia"/>
          <w:kern w:val="0"/>
          <w:sz w:val="32"/>
          <w:szCs w:val="32"/>
        </w:rPr>
        <w:t>的</w:t>
      </w:r>
      <w:r>
        <w:rPr>
          <w:rFonts w:ascii="方正仿宋_GBK" w:eastAsia="方正仿宋_GBK" w:hAnsi="宋体" w:hint="eastAsia"/>
          <w:kern w:val="0"/>
          <w:sz w:val="32"/>
          <w:szCs w:val="32"/>
        </w:rPr>
        <w:t>颗粒过滤效率</w:t>
      </w:r>
      <w:r>
        <w:rPr>
          <w:rFonts w:ascii="方正仿宋_GBK" w:eastAsia="方正仿宋_GBK" w:hAnsi="宋体" w:hint="eastAsia"/>
          <w:kern w:val="0"/>
          <w:sz w:val="32"/>
          <w:szCs w:val="32"/>
        </w:rPr>
        <w:t>(</w:t>
      </w:r>
      <w:r>
        <w:rPr>
          <w:rFonts w:ascii="方正仿宋_GBK" w:eastAsia="方正仿宋_GBK" w:hAnsi="宋体"/>
          <w:kern w:val="0"/>
          <w:sz w:val="32"/>
          <w:szCs w:val="32"/>
        </w:rPr>
        <w:t>PFE</w:t>
      </w:r>
      <w:r>
        <w:rPr>
          <w:rFonts w:ascii="方正仿宋_GBK" w:eastAsia="方正仿宋_GBK" w:hAnsi="宋体" w:hint="eastAsia"/>
          <w:kern w:val="0"/>
          <w:sz w:val="32"/>
          <w:szCs w:val="32"/>
        </w:rPr>
        <w:t>)</w:t>
      </w:r>
      <w:r>
        <w:rPr>
          <w:rFonts w:ascii="方正仿宋_GBK" w:eastAsia="方正仿宋_GBK" w:hAnsi="宋体" w:hint="eastAsia"/>
          <w:kern w:val="0"/>
          <w:sz w:val="32"/>
          <w:szCs w:val="32"/>
        </w:rPr>
        <w:t>试验方法进行测试，结果应符合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5</w:t>
      </w:r>
      <w:r>
        <w:rPr>
          <w:rFonts w:ascii="方正仿宋_GBK" w:eastAsia="方正仿宋_GBK" w:hAnsi="宋体" w:cs="????_GBK" w:hint="eastAsia"/>
          <w:spacing w:val="2"/>
          <w:kern w:val="0"/>
          <w:sz w:val="32"/>
          <w:szCs w:val="32"/>
        </w:rPr>
        <w:t>.2</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6</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压力差</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按</w:t>
      </w:r>
      <w:r>
        <w:rPr>
          <w:rFonts w:ascii="方正仿宋_GBK" w:eastAsia="方正仿宋_GBK" w:hAnsi="宋体" w:cs="????_GBK" w:hint="eastAsia"/>
          <w:kern w:val="0"/>
          <w:sz w:val="32"/>
          <w:szCs w:val="32"/>
        </w:rPr>
        <w:t>YY</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0469</w:t>
      </w:r>
      <w:r>
        <w:rPr>
          <w:rFonts w:ascii="方正仿宋_GBK" w:eastAsia="方正仿宋_GBK" w:hAnsi="宋体" w:cs="????_GBK" w:hint="eastAsia"/>
          <w:kern w:val="0"/>
          <w:sz w:val="32"/>
          <w:szCs w:val="32"/>
        </w:rPr>
        <w:t>的压力</w:t>
      </w:r>
      <w:proofErr w:type="gramStart"/>
      <w:r>
        <w:rPr>
          <w:rFonts w:ascii="方正仿宋_GBK" w:eastAsia="方正仿宋_GBK" w:hAnsi="宋体" w:cs="????_GBK" w:hint="eastAsia"/>
          <w:kern w:val="0"/>
          <w:sz w:val="32"/>
          <w:szCs w:val="32"/>
        </w:rPr>
        <w:t>差试验</w:t>
      </w:r>
      <w:proofErr w:type="gramEnd"/>
      <w:r>
        <w:rPr>
          <w:rFonts w:ascii="方正仿宋_GBK" w:eastAsia="方正仿宋_GBK" w:hAnsi="宋体" w:cs="????_GBK" w:hint="eastAsia"/>
          <w:kern w:val="0"/>
          <w:sz w:val="32"/>
          <w:szCs w:val="32"/>
        </w:rPr>
        <w:t>方法</w:t>
      </w:r>
      <w:r>
        <w:rPr>
          <w:rFonts w:ascii="方正仿宋_GBK" w:eastAsia="方正仿宋_GBK" w:hAnsi="宋体" w:hint="eastAsia"/>
          <w:kern w:val="0"/>
          <w:sz w:val="32"/>
          <w:szCs w:val="32"/>
        </w:rPr>
        <w:t>进行测试，结果应符合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6</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7</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阻燃性能</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按</w:t>
      </w:r>
      <w:r>
        <w:rPr>
          <w:rFonts w:ascii="方正仿宋_GBK" w:eastAsia="方正仿宋_GBK" w:hAnsi="宋体" w:cs="????_GBK" w:hint="eastAsia"/>
          <w:kern w:val="0"/>
          <w:sz w:val="32"/>
          <w:szCs w:val="32"/>
        </w:rPr>
        <w:t>YY</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0469</w:t>
      </w:r>
      <w:r>
        <w:rPr>
          <w:rFonts w:ascii="方正仿宋_GBK" w:eastAsia="方正仿宋_GBK" w:hAnsi="宋体" w:cs="????_GBK" w:hint="eastAsia"/>
          <w:kern w:val="0"/>
          <w:sz w:val="32"/>
          <w:szCs w:val="32"/>
        </w:rPr>
        <w:t>的阻燃性能试验方法</w:t>
      </w:r>
      <w:r>
        <w:rPr>
          <w:rFonts w:ascii="方正仿宋_GBK" w:eastAsia="方正仿宋_GBK" w:hAnsi="宋体" w:hint="eastAsia"/>
          <w:kern w:val="0"/>
          <w:sz w:val="32"/>
          <w:szCs w:val="32"/>
        </w:rPr>
        <w:t>进行测试，结果应符合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7</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8</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合成血液穿透</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按</w:t>
      </w:r>
      <w:r>
        <w:rPr>
          <w:rFonts w:ascii="方正仿宋_GBK" w:eastAsia="方正仿宋_GBK" w:hAnsi="宋体" w:cs="????_GBK" w:hint="eastAsia"/>
          <w:kern w:val="0"/>
          <w:sz w:val="32"/>
          <w:szCs w:val="32"/>
        </w:rPr>
        <w:t>YY</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0469</w:t>
      </w:r>
      <w:r>
        <w:rPr>
          <w:rFonts w:ascii="方正仿宋_GBK" w:eastAsia="方正仿宋_GBK" w:hAnsi="宋体" w:cs="????_GBK" w:hint="eastAsia"/>
          <w:kern w:val="0"/>
          <w:sz w:val="32"/>
          <w:szCs w:val="32"/>
        </w:rPr>
        <w:t>的</w:t>
      </w:r>
      <w:r>
        <w:rPr>
          <w:rFonts w:ascii="方正仿宋_GBK" w:eastAsia="方正仿宋_GBK" w:hAnsi="宋体" w:hint="eastAsia"/>
          <w:kern w:val="0"/>
          <w:sz w:val="32"/>
          <w:szCs w:val="32"/>
        </w:rPr>
        <w:t>合成血液穿透试验方法进行测试，结果应符合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8</w:t>
      </w:r>
      <w:r>
        <w:rPr>
          <w:rFonts w:ascii="方正仿宋_GBK" w:eastAsia="方正仿宋_GBK" w:hAnsi="宋体" w:hint="eastAsia"/>
          <w:kern w:val="0"/>
          <w:sz w:val="32"/>
          <w:szCs w:val="32"/>
        </w:rPr>
        <w:t>的要求。</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pacing w:val="6"/>
          <w:sz w:val="32"/>
          <w:szCs w:val="32"/>
        </w:rPr>
        <w:t>3.</w:t>
      </w:r>
      <w:r>
        <w:rPr>
          <w:rFonts w:ascii="方正仿宋_GBK" w:eastAsia="方正仿宋_GBK" w:hAnsi="宋体" w:cs="????_GBK"/>
          <w:spacing w:val="6"/>
          <w:sz w:val="32"/>
          <w:szCs w:val="32"/>
        </w:rPr>
        <w:t>9</w:t>
      </w:r>
      <w:r>
        <w:rPr>
          <w:rFonts w:ascii="方正仿宋_GBK" w:eastAsia="方正仿宋_GBK" w:hAnsi="宋体" w:cs="????_GBK" w:hint="eastAsia"/>
          <w:spacing w:val="6"/>
          <w:sz w:val="32"/>
          <w:szCs w:val="32"/>
        </w:rPr>
        <w:t xml:space="preserve"> </w:t>
      </w:r>
      <w:r>
        <w:rPr>
          <w:rFonts w:ascii="方正仿宋_GBK" w:eastAsia="方正仿宋_GBK" w:hint="eastAsia"/>
          <w:sz w:val="32"/>
          <w:szCs w:val="32"/>
        </w:rPr>
        <w:t>微生物指标</w:t>
      </w:r>
    </w:p>
    <w:p w:rsidR="0062721C" w:rsidRDefault="00585644">
      <w:pPr>
        <w:adjustRightInd w:val="0"/>
        <w:snapToGrid w:val="0"/>
        <w:spacing w:line="590" w:lineRule="atLeast"/>
        <w:ind w:firstLineChars="200" w:firstLine="664"/>
        <w:rPr>
          <w:rFonts w:ascii="方正仿宋_GBK" w:eastAsia="方正仿宋_GBK"/>
          <w:spacing w:val="6"/>
          <w:sz w:val="32"/>
          <w:szCs w:val="32"/>
        </w:rPr>
      </w:pPr>
      <w:r>
        <w:rPr>
          <w:rFonts w:ascii="方正仿宋_GBK" w:eastAsia="方正仿宋_GBK" w:hAnsi="宋体" w:hint="eastAsia"/>
          <w:spacing w:val="6"/>
          <w:sz w:val="32"/>
          <w:szCs w:val="32"/>
        </w:rPr>
        <w:t>根据样品标志，选择进行下述试验：</w:t>
      </w:r>
    </w:p>
    <w:p w:rsidR="0062721C" w:rsidRDefault="00585644">
      <w:pPr>
        <w:adjustRightInd w:val="0"/>
        <w:snapToGrid w:val="0"/>
        <w:spacing w:line="590" w:lineRule="atLeast"/>
        <w:ind w:firstLineChars="200" w:firstLine="664"/>
        <w:rPr>
          <w:rFonts w:ascii="方正仿宋_GBK" w:eastAsia="方正仿宋_GBK"/>
          <w:spacing w:val="6"/>
          <w:sz w:val="32"/>
          <w:szCs w:val="32"/>
        </w:rPr>
      </w:pPr>
      <w:r>
        <w:rPr>
          <w:rFonts w:ascii="方正仿宋_GBK" w:eastAsia="方正仿宋_GBK" w:hAnsi="宋体" w:cs="????_GBK"/>
          <w:spacing w:val="6"/>
          <w:sz w:val="32"/>
          <w:szCs w:val="32"/>
        </w:rPr>
        <w:t xml:space="preserve">a) </w:t>
      </w:r>
      <w:r>
        <w:rPr>
          <w:rFonts w:ascii="方正仿宋_GBK" w:eastAsia="方正仿宋_GBK" w:hAnsi="宋体" w:hint="eastAsia"/>
          <w:spacing w:val="6"/>
          <w:sz w:val="32"/>
          <w:szCs w:val="32"/>
        </w:rPr>
        <w:t>按照</w:t>
      </w:r>
      <w:r>
        <w:rPr>
          <w:rFonts w:ascii="方正仿宋_GBK" w:eastAsia="方正仿宋_GBK" w:hAnsi="宋体" w:cs="????_GBK" w:hint="eastAsia"/>
          <w:spacing w:val="6"/>
          <w:sz w:val="32"/>
          <w:szCs w:val="32"/>
        </w:rPr>
        <w:t>GB</w:t>
      </w:r>
      <w:r>
        <w:rPr>
          <w:rFonts w:ascii="方正仿宋_GBK" w:eastAsia="方正仿宋_GBK" w:hAnsi="宋体" w:cs="????_GBK"/>
          <w:spacing w:val="6"/>
          <w:sz w:val="32"/>
          <w:szCs w:val="32"/>
        </w:rPr>
        <w:t xml:space="preserve"> </w:t>
      </w:r>
      <w:r>
        <w:rPr>
          <w:rFonts w:ascii="方正仿宋_GBK" w:eastAsia="方正仿宋_GBK" w:hAnsi="宋体" w:cs="????_GBK" w:hint="eastAsia"/>
          <w:spacing w:val="6"/>
          <w:sz w:val="32"/>
          <w:szCs w:val="32"/>
        </w:rPr>
        <w:t>15979-2002</w:t>
      </w:r>
      <w:r>
        <w:rPr>
          <w:rFonts w:ascii="方正仿宋_GBK" w:eastAsia="方正仿宋_GBK" w:hAnsi="宋体" w:hint="eastAsia"/>
          <w:spacing w:val="6"/>
          <w:sz w:val="32"/>
          <w:szCs w:val="32"/>
        </w:rPr>
        <w:t>附录</w:t>
      </w:r>
      <w:r>
        <w:rPr>
          <w:rFonts w:ascii="方正仿宋_GBK" w:eastAsia="方正仿宋_GBK" w:hAnsi="宋体" w:cs="????_GBK" w:hint="eastAsia"/>
          <w:spacing w:val="6"/>
          <w:sz w:val="32"/>
          <w:szCs w:val="32"/>
        </w:rPr>
        <w:t>B</w:t>
      </w:r>
      <w:r>
        <w:rPr>
          <w:rFonts w:ascii="方正仿宋_GBK" w:eastAsia="方正仿宋_GBK" w:hAnsi="宋体" w:hint="eastAsia"/>
          <w:spacing w:val="6"/>
          <w:sz w:val="32"/>
          <w:szCs w:val="32"/>
        </w:rPr>
        <w:t>规定的方法进行试验，结果应符合</w:t>
      </w:r>
      <w:r>
        <w:rPr>
          <w:rFonts w:ascii="方正仿宋_GBK" w:eastAsia="方正仿宋_GBK" w:hAnsi="宋体" w:cs="????_GBK" w:hint="eastAsia"/>
          <w:spacing w:val="6"/>
          <w:sz w:val="32"/>
          <w:szCs w:val="32"/>
        </w:rPr>
        <w:t>2.</w:t>
      </w:r>
      <w:r>
        <w:rPr>
          <w:rFonts w:ascii="方正仿宋_GBK" w:eastAsia="方正仿宋_GBK" w:hAnsi="宋体" w:cs="????_GBK"/>
          <w:spacing w:val="6"/>
          <w:sz w:val="32"/>
          <w:szCs w:val="32"/>
        </w:rPr>
        <w:t>9</w:t>
      </w:r>
      <w:r>
        <w:rPr>
          <w:rFonts w:ascii="方正仿宋_GBK" w:eastAsia="方正仿宋_GBK" w:hAnsi="宋体" w:cs="????_GBK" w:hint="eastAsia"/>
          <w:spacing w:val="6"/>
          <w:sz w:val="32"/>
          <w:szCs w:val="32"/>
        </w:rPr>
        <w:t>.1</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ind w:firstLineChars="200" w:firstLine="664"/>
        <w:rPr>
          <w:rFonts w:ascii="方正仿宋_GBK" w:eastAsia="方正仿宋_GBK"/>
          <w:spacing w:val="6"/>
          <w:sz w:val="32"/>
          <w:szCs w:val="32"/>
        </w:rPr>
      </w:pPr>
      <w:r>
        <w:rPr>
          <w:rFonts w:ascii="方正仿宋_GBK" w:eastAsia="方正仿宋_GBK" w:hAnsi="宋体" w:cs="????_GBK"/>
          <w:spacing w:val="6"/>
          <w:sz w:val="32"/>
          <w:szCs w:val="32"/>
        </w:rPr>
        <w:t>b)</w:t>
      </w:r>
      <w:r>
        <w:rPr>
          <w:rFonts w:ascii="方正仿宋_GBK" w:eastAsia="方正仿宋_GBK" w:hAnsi="宋体" w:cs="????_GBK" w:hint="eastAsia"/>
          <w:spacing w:val="6"/>
          <w:sz w:val="32"/>
          <w:szCs w:val="32"/>
        </w:rPr>
        <w:t xml:space="preserve"> </w:t>
      </w:r>
      <w:r>
        <w:rPr>
          <w:rFonts w:ascii="方正仿宋_GBK" w:eastAsia="方正仿宋_GBK" w:hAnsi="宋体" w:hint="eastAsia"/>
          <w:spacing w:val="6"/>
          <w:sz w:val="32"/>
          <w:szCs w:val="32"/>
        </w:rPr>
        <w:t>按</w:t>
      </w:r>
      <w:r>
        <w:rPr>
          <w:rFonts w:ascii="方正仿宋_GBK" w:eastAsia="方正仿宋_GBK" w:cs="????_GBK" w:hint="eastAsia"/>
          <w:sz w:val="32"/>
          <w:szCs w:val="32"/>
        </w:rPr>
        <w:t>GB/T</w:t>
      </w:r>
      <w:r>
        <w:rPr>
          <w:rFonts w:ascii="方正仿宋_GBK" w:eastAsia="方正仿宋_GBK" w:cs="????_GBK"/>
          <w:sz w:val="32"/>
          <w:szCs w:val="32"/>
        </w:rPr>
        <w:t xml:space="preserve"> </w:t>
      </w:r>
      <w:r>
        <w:rPr>
          <w:rFonts w:ascii="方正仿宋_GBK" w:eastAsia="方正仿宋_GBK" w:cs="????_GBK" w:hint="eastAsia"/>
          <w:sz w:val="32"/>
          <w:szCs w:val="32"/>
        </w:rPr>
        <w:t>14233.2-2005</w:t>
      </w:r>
      <w:r>
        <w:rPr>
          <w:rFonts w:ascii="方正仿宋_GBK" w:eastAsia="方正仿宋_GBK" w:hint="eastAsia"/>
          <w:sz w:val="32"/>
          <w:szCs w:val="32"/>
        </w:rPr>
        <w:t>第</w:t>
      </w:r>
      <w:r>
        <w:rPr>
          <w:rFonts w:ascii="方正仿宋_GBK" w:eastAsia="方正仿宋_GBK" w:hint="eastAsia"/>
          <w:sz w:val="32"/>
          <w:szCs w:val="32"/>
        </w:rPr>
        <w:t>2</w:t>
      </w:r>
      <w:r>
        <w:rPr>
          <w:rFonts w:ascii="方正仿宋_GBK" w:eastAsia="方正仿宋_GBK" w:hint="eastAsia"/>
          <w:sz w:val="32"/>
          <w:szCs w:val="32"/>
        </w:rPr>
        <w:t>章</w:t>
      </w:r>
      <w:r>
        <w:rPr>
          <w:rFonts w:ascii="方正仿宋_GBK" w:eastAsia="方正仿宋_GBK" w:hAnsi="宋体" w:hint="eastAsia"/>
          <w:sz w:val="32"/>
          <w:szCs w:val="32"/>
        </w:rPr>
        <w:t>规定的</w:t>
      </w:r>
      <w:r>
        <w:rPr>
          <w:rFonts w:ascii="方正仿宋_GBK" w:eastAsia="方正仿宋_GBK" w:hAnsi="宋体" w:hint="eastAsia"/>
          <w:spacing w:val="6"/>
          <w:sz w:val="32"/>
          <w:szCs w:val="32"/>
        </w:rPr>
        <w:t>方法进行</w:t>
      </w:r>
      <w:r>
        <w:rPr>
          <w:rFonts w:ascii="方正仿宋_GBK" w:eastAsia="方正仿宋_GBK" w:hAnsi="宋体" w:hint="eastAsia"/>
          <w:sz w:val="32"/>
          <w:szCs w:val="32"/>
        </w:rPr>
        <w:t>无菌试验</w:t>
      </w:r>
      <w:r>
        <w:rPr>
          <w:rFonts w:ascii="方正仿宋_GBK" w:eastAsia="方正仿宋_GBK" w:hAnsi="宋体" w:hint="eastAsia"/>
          <w:spacing w:val="6"/>
          <w:sz w:val="32"/>
          <w:szCs w:val="32"/>
        </w:rPr>
        <w:t>，结果应符合</w:t>
      </w:r>
      <w:r>
        <w:rPr>
          <w:rFonts w:ascii="方正仿宋_GBK" w:eastAsia="方正仿宋_GBK" w:hAnsi="宋体" w:cs="????_GBK" w:hint="eastAsia"/>
          <w:spacing w:val="6"/>
          <w:sz w:val="32"/>
          <w:szCs w:val="32"/>
        </w:rPr>
        <w:t>2.</w:t>
      </w:r>
      <w:r>
        <w:rPr>
          <w:rFonts w:ascii="方正仿宋_GBK" w:eastAsia="方正仿宋_GBK" w:hAnsi="宋体" w:cs="????_GBK"/>
          <w:spacing w:val="6"/>
          <w:sz w:val="32"/>
          <w:szCs w:val="32"/>
        </w:rPr>
        <w:t>9</w:t>
      </w:r>
      <w:r>
        <w:rPr>
          <w:rFonts w:ascii="方正仿宋_GBK" w:eastAsia="方正仿宋_GBK" w:hAnsi="宋体" w:cs="????_GBK" w:hint="eastAsia"/>
          <w:spacing w:val="6"/>
          <w:sz w:val="32"/>
          <w:szCs w:val="32"/>
        </w:rPr>
        <w:t>.2</w:t>
      </w:r>
      <w:r>
        <w:rPr>
          <w:rFonts w:ascii="方正仿宋_GBK" w:eastAsia="方正仿宋_GBK" w:hAnsi="宋体" w:hint="eastAsia"/>
          <w:spacing w:val="6"/>
          <w:sz w:val="32"/>
          <w:szCs w:val="32"/>
        </w:rPr>
        <w:t>的要求。</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3.1</w:t>
      </w:r>
      <w:r>
        <w:rPr>
          <w:rFonts w:ascii="方正仿宋_GBK" w:eastAsia="方正仿宋_GBK" w:hAnsi="宋体" w:cs="????_GBK"/>
          <w:sz w:val="32"/>
          <w:szCs w:val="32"/>
        </w:rPr>
        <w:t xml:space="preserve">0 </w:t>
      </w:r>
      <w:r>
        <w:rPr>
          <w:rFonts w:ascii="方正仿宋_GBK" w:eastAsia="方正仿宋_GBK" w:hAnsi="宋体" w:hint="eastAsia"/>
          <w:sz w:val="32"/>
          <w:szCs w:val="32"/>
        </w:rPr>
        <w:t>环氧乙烷残留量</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按照</w:t>
      </w:r>
      <w:r>
        <w:rPr>
          <w:rFonts w:ascii="方正仿宋_GBK" w:eastAsia="方正仿宋_GBK" w:hAnsi="宋体" w:cs="????_GBK" w:hint="eastAsia"/>
          <w:sz w:val="32"/>
          <w:szCs w:val="32"/>
        </w:rPr>
        <w:t>GB/T 14233.1-2008</w:t>
      </w:r>
      <w:r>
        <w:rPr>
          <w:rFonts w:ascii="方正仿宋_GBK" w:eastAsia="方正仿宋_GBK" w:hAnsi="宋体" w:hint="eastAsia"/>
          <w:sz w:val="32"/>
          <w:szCs w:val="32"/>
        </w:rPr>
        <w:t>中规定的气相色谱法进行试验，结果应符合</w:t>
      </w:r>
      <w:r>
        <w:rPr>
          <w:rFonts w:ascii="方正仿宋_GBK" w:eastAsia="方正仿宋_GBK" w:hAnsi="宋体" w:cs="????_GBK" w:hint="eastAsia"/>
          <w:sz w:val="32"/>
          <w:szCs w:val="32"/>
        </w:rPr>
        <w:t>2.1</w:t>
      </w:r>
      <w:r>
        <w:rPr>
          <w:rFonts w:ascii="方正仿宋_GBK" w:eastAsia="方正仿宋_GBK" w:hAnsi="宋体" w:cs="????_GBK"/>
          <w:sz w:val="32"/>
          <w:szCs w:val="32"/>
        </w:rPr>
        <w:t>0</w:t>
      </w:r>
      <w:r>
        <w:rPr>
          <w:rFonts w:ascii="方正仿宋_GBK" w:eastAsia="方正仿宋_GBK" w:hAnsi="宋体" w:hint="eastAsia"/>
          <w:sz w:val="32"/>
          <w:szCs w:val="32"/>
        </w:rPr>
        <w:t>的要求。</w:t>
      </w:r>
    </w:p>
    <w:p w:rsidR="0062721C" w:rsidRDefault="0062721C" w:rsidP="00915F99">
      <w:pPr>
        <w:adjustRightInd w:val="0"/>
        <w:snapToGrid w:val="0"/>
        <w:spacing w:line="590" w:lineRule="atLeast"/>
        <w:ind w:firstLineChars="200" w:firstLine="667"/>
        <w:rPr>
          <w:rFonts w:ascii="????_GBK" w:eastAsia="Times New Roman" w:hAnsi="宋体"/>
          <w:b/>
          <w:bCs/>
          <w:spacing w:val="6"/>
          <w:sz w:val="32"/>
          <w:szCs w:val="32"/>
        </w:rPr>
      </w:pPr>
    </w:p>
    <w:p w:rsidR="0062721C" w:rsidRDefault="00585644">
      <w:pPr>
        <w:adjustRightInd w:val="0"/>
        <w:snapToGrid w:val="0"/>
        <w:spacing w:line="590" w:lineRule="atLeast"/>
        <w:ind w:firstLineChars="200" w:firstLine="664"/>
        <w:rPr>
          <w:rFonts w:ascii="方正黑体_GBK" w:eastAsia="方正黑体_GBK" w:hAnsi="宋体"/>
          <w:bCs/>
          <w:spacing w:val="6"/>
          <w:sz w:val="32"/>
          <w:szCs w:val="32"/>
        </w:rPr>
      </w:pPr>
      <w:r>
        <w:rPr>
          <w:rFonts w:ascii="方正黑体_GBK" w:eastAsia="方正黑体_GBK" w:hAnsi="宋体" w:hint="eastAsia"/>
          <w:bCs/>
          <w:spacing w:val="6"/>
          <w:sz w:val="32"/>
          <w:szCs w:val="32"/>
        </w:rPr>
        <w:t>附注：医用外科口罩产品技术要求涉及的标准目录</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bookmarkStart w:id="2" w:name="_Hlk534442846"/>
      <w:bookmarkStart w:id="3" w:name="_Hlk534443611"/>
      <w:r>
        <w:rPr>
          <w:rFonts w:ascii="方正仿宋_GBK" w:eastAsia="方正仿宋_GBK" w:hAnsi="宋体" w:cs="????_GBK" w:hint="eastAsia"/>
          <w:kern w:val="0"/>
          <w:sz w:val="32"/>
          <w:szCs w:val="32"/>
        </w:rPr>
        <w:t>YY</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0469</w:t>
      </w:r>
      <w:r>
        <w:rPr>
          <w:rFonts w:ascii="方正仿宋_GBK" w:eastAsia="方正仿宋_GBK" w:hAnsi="宋体" w:cs="????_GBK"/>
          <w:kern w:val="0"/>
          <w:sz w:val="32"/>
          <w:szCs w:val="32"/>
        </w:rPr>
        <w:t xml:space="preserve"> </w:t>
      </w:r>
      <w:r>
        <w:rPr>
          <w:rFonts w:ascii="方正仿宋_GBK" w:eastAsia="方正仿宋_GBK" w:hAnsi="宋体" w:hint="eastAsia"/>
          <w:kern w:val="0"/>
          <w:sz w:val="32"/>
          <w:szCs w:val="32"/>
        </w:rPr>
        <w:t>医用外科口罩</w:t>
      </w:r>
    </w:p>
    <w:bookmarkEnd w:id="2"/>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cs="????_GBK" w:hint="eastAsia"/>
          <w:sz w:val="32"/>
          <w:szCs w:val="32"/>
        </w:rPr>
        <w:t>GB 15979-2002</w:t>
      </w:r>
      <w:bookmarkEnd w:id="3"/>
      <w:r>
        <w:rPr>
          <w:rFonts w:ascii="方正仿宋_GBK" w:eastAsia="方正仿宋_GBK" w:hAnsi="宋体" w:cs="????_GBK" w:hint="eastAsia"/>
          <w:sz w:val="32"/>
          <w:szCs w:val="32"/>
        </w:rPr>
        <w:t xml:space="preserve"> </w:t>
      </w:r>
      <w:r>
        <w:rPr>
          <w:rFonts w:ascii="方正仿宋_GBK" w:eastAsia="方正仿宋_GBK" w:hAnsi="宋体" w:hint="eastAsia"/>
          <w:sz w:val="32"/>
          <w:szCs w:val="32"/>
        </w:rPr>
        <w:t>一次性使用卫生用品卫生标准</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cs="????_GBK" w:hint="eastAsia"/>
          <w:sz w:val="32"/>
          <w:szCs w:val="32"/>
        </w:rPr>
        <w:t xml:space="preserve">GB/T 14233.2-2005 </w:t>
      </w:r>
      <w:r>
        <w:rPr>
          <w:rFonts w:ascii="方正仿宋_GBK" w:eastAsia="方正仿宋_GBK" w:hAnsi="宋体" w:hint="eastAsia"/>
          <w:sz w:val="32"/>
          <w:szCs w:val="32"/>
        </w:rPr>
        <w:t>医用输液、输血、注射器具检验方法</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第</w:t>
      </w:r>
      <w:r>
        <w:rPr>
          <w:rFonts w:ascii="方正仿宋_GBK" w:eastAsia="方正仿宋_GBK" w:hAnsi="宋体" w:cs="????_GBK" w:hint="eastAsia"/>
          <w:sz w:val="32"/>
          <w:szCs w:val="32"/>
        </w:rPr>
        <w:t>2</w:t>
      </w:r>
      <w:r>
        <w:rPr>
          <w:rFonts w:ascii="方正仿宋_GBK" w:eastAsia="方正仿宋_GBK" w:hAnsi="宋体" w:hint="eastAsia"/>
          <w:sz w:val="32"/>
          <w:szCs w:val="32"/>
        </w:rPr>
        <w:t>部分：生物试验方法</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cs="????_GBK" w:hint="eastAsia"/>
          <w:sz w:val="32"/>
          <w:szCs w:val="32"/>
        </w:rPr>
        <w:t xml:space="preserve">GB/T 14233.1-2008 </w:t>
      </w:r>
      <w:r>
        <w:rPr>
          <w:rFonts w:ascii="方正仿宋_GBK" w:eastAsia="方正仿宋_GBK" w:hAnsi="宋体" w:hint="eastAsia"/>
          <w:sz w:val="32"/>
          <w:szCs w:val="32"/>
        </w:rPr>
        <w:t>医用输液、输血、注射器具检验方法</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第</w:t>
      </w:r>
      <w:r>
        <w:rPr>
          <w:rFonts w:ascii="方正仿宋_GBK" w:eastAsia="方正仿宋_GBK" w:hAnsi="宋体" w:cs="????_GBK" w:hint="eastAsia"/>
          <w:sz w:val="32"/>
          <w:szCs w:val="32"/>
        </w:rPr>
        <w:t>1</w:t>
      </w:r>
      <w:r>
        <w:rPr>
          <w:rFonts w:ascii="方正仿宋_GBK" w:eastAsia="方正仿宋_GBK" w:hAnsi="宋体" w:hint="eastAsia"/>
          <w:sz w:val="32"/>
          <w:szCs w:val="32"/>
        </w:rPr>
        <w:t>部分：化学分析方法</w:t>
      </w:r>
    </w:p>
    <w:p w:rsidR="0062721C" w:rsidRPr="005A64B9" w:rsidRDefault="00585644">
      <w:pPr>
        <w:adjustRightInd w:val="0"/>
        <w:snapToGrid w:val="0"/>
        <w:spacing w:line="520" w:lineRule="atLeast"/>
        <w:rPr>
          <w:rFonts w:ascii="黑体" w:eastAsia="黑体" w:hAnsi="黑体"/>
          <w:sz w:val="32"/>
          <w:szCs w:val="32"/>
        </w:rPr>
      </w:pPr>
      <w:r w:rsidRPr="005A64B9">
        <w:rPr>
          <w:rFonts w:ascii="黑体" w:eastAsia="黑体" w:hAnsi="黑体" w:hint="eastAsia"/>
          <w:sz w:val="32"/>
          <w:szCs w:val="32"/>
        </w:rPr>
        <w:lastRenderedPageBreak/>
        <w:t>附件</w:t>
      </w:r>
      <w:r w:rsidRPr="005A64B9">
        <w:rPr>
          <w:rFonts w:ascii="黑体" w:eastAsia="黑体" w:hAnsi="黑体" w:cs="????_GBK" w:hint="eastAsia"/>
          <w:sz w:val="32"/>
          <w:szCs w:val="32"/>
        </w:rPr>
        <w:t xml:space="preserve"> 3</w:t>
      </w:r>
    </w:p>
    <w:p w:rsidR="0062721C" w:rsidRPr="005A64B9" w:rsidRDefault="00585644">
      <w:pPr>
        <w:adjustRightInd w:val="0"/>
        <w:snapToGrid w:val="0"/>
        <w:spacing w:line="520" w:lineRule="atLeast"/>
        <w:jc w:val="center"/>
        <w:rPr>
          <w:rFonts w:ascii="方正小标宋简体" w:eastAsia="方正小标宋简体" w:hAnsi="黑体" w:hint="eastAsia"/>
          <w:sz w:val="44"/>
          <w:szCs w:val="44"/>
        </w:rPr>
      </w:pPr>
      <w:r w:rsidRPr="005A64B9">
        <w:rPr>
          <w:rFonts w:ascii="方正小标宋简体" w:eastAsia="方正小标宋简体" w:hAnsi="黑体" w:cs="方正小标宋_GBK" w:hint="eastAsia"/>
          <w:sz w:val="44"/>
          <w:szCs w:val="44"/>
        </w:rPr>
        <w:t>医疗器械产品技术要求</w:t>
      </w:r>
    </w:p>
    <w:p w:rsidR="0062721C" w:rsidRDefault="00585644">
      <w:pPr>
        <w:adjustRightInd w:val="0"/>
        <w:snapToGrid w:val="0"/>
        <w:spacing w:line="520" w:lineRule="atLeast"/>
        <w:jc w:val="center"/>
        <w:rPr>
          <w:rFonts w:ascii="方正楷体_GBK" w:eastAsia="方正楷体_GBK"/>
          <w:spacing w:val="6"/>
          <w:sz w:val="28"/>
          <w:szCs w:val="28"/>
        </w:rPr>
      </w:pPr>
      <w:r>
        <w:rPr>
          <w:rFonts w:ascii="方正楷体_GBK" w:eastAsia="方正楷体_GBK" w:hAnsi="宋体" w:cs="方正楷体_GBK" w:hint="eastAsia"/>
          <w:kern w:val="0"/>
          <w:sz w:val="28"/>
          <w:szCs w:val="28"/>
        </w:rPr>
        <w:t>医疗器械产品技术要求编号</w:t>
      </w:r>
      <w:r>
        <w:rPr>
          <w:rFonts w:ascii="方正楷体_GBK" w:eastAsia="方正楷体_GBK" w:hAnsi="宋体" w:cs="方正楷体_GBK"/>
          <w:kern w:val="0"/>
          <w:sz w:val="28"/>
          <w:szCs w:val="28"/>
        </w:rPr>
        <w:t>/</w:t>
      </w:r>
      <w:r>
        <w:rPr>
          <w:rFonts w:ascii="方正楷体_GBK" w:eastAsia="方正楷体_GBK" w:hAnsi="宋体" w:cs="方正楷体_GBK" w:hint="eastAsia"/>
          <w:kern w:val="0"/>
          <w:sz w:val="28"/>
          <w:szCs w:val="28"/>
        </w:rPr>
        <w:t>国家标准：</w:t>
      </w:r>
      <w:r>
        <w:rPr>
          <w:rFonts w:ascii="方正楷体_GBK" w:eastAsia="方正楷体_GBK" w:hAnsi="宋体" w:cs="方正楷体_GBK"/>
          <w:spacing w:val="6"/>
          <w:sz w:val="28"/>
          <w:szCs w:val="28"/>
        </w:rPr>
        <w:t>XXXXXXXXX/GB 19083-2010</w:t>
      </w:r>
    </w:p>
    <w:p w:rsidR="0062721C" w:rsidRDefault="0062721C">
      <w:pPr>
        <w:adjustRightInd w:val="0"/>
        <w:snapToGrid w:val="0"/>
        <w:spacing w:line="520" w:lineRule="atLeast"/>
        <w:ind w:firstLineChars="850" w:firstLine="3072"/>
        <w:rPr>
          <w:rFonts w:ascii="宋体"/>
          <w:b/>
          <w:bCs/>
          <w:sz w:val="36"/>
          <w:szCs w:val="36"/>
        </w:rPr>
      </w:pPr>
    </w:p>
    <w:p w:rsidR="0062721C" w:rsidRDefault="00585644">
      <w:pPr>
        <w:adjustRightInd w:val="0"/>
        <w:snapToGrid w:val="0"/>
        <w:spacing w:line="520" w:lineRule="atLeast"/>
        <w:jc w:val="center"/>
        <w:rPr>
          <w:rFonts w:ascii="方正小标宋_GBK" w:eastAsia="方正小标宋_GBK"/>
          <w:kern w:val="0"/>
          <w:sz w:val="24"/>
        </w:rPr>
      </w:pPr>
      <w:r>
        <w:rPr>
          <w:rFonts w:ascii="方正小标宋_GBK" w:eastAsia="方正小标宋_GBK" w:hAnsi="宋体" w:cs="方正小标宋_GBK" w:hint="eastAsia"/>
          <w:sz w:val="36"/>
          <w:szCs w:val="36"/>
        </w:rPr>
        <w:t>医用防护口罩</w:t>
      </w:r>
    </w:p>
    <w:p w:rsidR="0062721C" w:rsidRDefault="00585644">
      <w:pPr>
        <w:adjustRightInd w:val="0"/>
        <w:snapToGrid w:val="0"/>
        <w:spacing w:line="590" w:lineRule="atLeast"/>
        <w:rPr>
          <w:rFonts w:ascii="方正黑体_GBK" w:eastAsia="方正黑体_GBK"/>
          <w:bCs/>
          <w:kern w:val="0"/>
          <w:sz w:val="32"/>
          <w:szCs w:val="32"/>
        </w:rPr>
      </w:pPr>
      <w:r>
        <w:rPr>
          <w:rFonts w:ascii="方正黑体_GBK" w:eastAsia="方正黑体_GBK" w:hAnsi="宋体" w:cs="????_GBK" w:hint="eastAsia"/>
          <w:bCs/>
          <w:kern w:val="0"/>
          <w:sz w:val="32"/>
          <w:szCs w:val="32"/>
        </w:rPr>
        <w:t xml:space="preserve">1 </w:t>
      </w:r>
      <w:r>
        <w:rPr>
          <w:rFonts w:ascii="方正黑体_GBK" w:eastAsia="方正黑体_GBK" w:hAnsi="宋体" w:hint="eastAsia"/>
          <w:bCs/>
          <w:kern w:val="0"/>
          <w:sz w:val="32"/>
          <w:szCs w:val="32"/>
        </w:rPr>
        <w:t>产品型号</w:t>
      </w:r>
      <w:r>
        <w:rPr>
          <w:rFonts w:ascii="方正黑体_GBK" w:eastAsia="方正黑体_GBK" w:hAnsi="宋体" w:cs="????_GBK" w:hint="eastAsia"/>
          <w:bCs/>
          <w:kern w:val="0"/>
          <w:sz w:val="32"/>
          <w:szCs w:val="32"/>
        </w:rPr>
        <w:t>/</w:t>
      </w:r>
      <w:r>
        <w:rPr>
          <w:rFonts w:ascii="方正黑体_GBK" w:eastAsia="方正黑体_GBK" w:hAnsi="宋体" w:hint="eastAsia"/>
          <w:bCs/>
          <w:kern w:val="0"/>
          <w:sz w:val="32"/>
          <w:szCs w:val="32"/>
        </w:rPr>
        <w:t>规格及其划分说明</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 xml:space="preserve">1.1 </w:t>
      </w:r>
      <w:r>
        <w:rPr>
          <w:rFonts w:ascii="方正仿宋_GBK" w:eastAsia="方正仿宋_GBK" w:hAnsi="宋体" w:hint="eastAsia"/>
          <w:sz w:val="32"/>
          <w:szCs w:val="32"/>
        </w:rPr>
        <w:t>组成</w:t>
      </w:r>
    </w:p>
    <w:p w:rsidR="0062721C" w:rsidRDefault="00585644">
      <w:pPr>
        <w:adjustRightInd w:val="0"/>
        <w:snapToGrid w:val="0"/>
        <w:spacing w:line="590" w:lineRule="atLeast"/>
        <w:ind w:firstLineChars="200" w:firstLine="640"/>
        <w:rPr>
          <w:rFonts w:ascii="方正仿宋_GBK" w:eastAsia="方正仿宋_GBK"/>
          <w:sz w:val="32"/>
          <w:szCs w:val="32"/>
        </w:rPr>
      </w:pPr>
      <w:bookmarkStart w:id="4" w:name="_Hlk533834740"/>
      <w:r>
        <w:rPr>
          <w:rFonts w:ascii="方正仿宋_GBK" w:eastAsia="方正仿宋_GBK" w:hint="eastAsia"/>
          <w:sz w:val="32"/>
          <w:szCs w:val="32"/>
        </w:rPr>
        <w:t>医用防护口罩（以下简称：口罩）由</w:t>
      </w:r>
      <w:r>
        <w:rPr>
          <w:rFonts w:ascii="方正仿宋_GBK" w:eastAsia="方正仿宋_GBK" w:hAnsi="宋体" w:hint="eastAsia"/>
          <w:sz w:val="32"/>
          <w:szCs w:val="32"/>
        </w:rPr>
        <w:t>口罩体</w:t>
      </w:r>
      <w:r>
        <w:rPr>
          <w:rFonts w:ascii="方正仿宋_GBK" w:eastAsia="方正仿宋_GBK" w:hint="eastAsia"/>
          <w:sz w:val="32"/>
          <w:szCs w:val="32"/>
        </w:rPr>
        <w:t>、</w:t>
      </w:r>
      <w:proofErr w:type="gramStart"/>
      <w:r>
        <w:rPr>
          <w:rFonts w:ascii="方正仿宋_GBK" w:eastAsia="方正仿宋_GBK" w:hint="eastAsia"/>
          <w:sz w:val="32"/>
          <w:szCs w:val="32"/>
        </w:rPr>
        <w:t>鼻夹和口罩带经超声波</w:t>
      </w:r>
      <w:proofErr w:type="gramEnd"/>
      <w:r>
        <w:rPr>
          <w:rFonts w:ascii="方正仿宋_GBK" w:eastAsia="方正仿宋_GBK" w:hint="eastAsia"/>
          <w:sz w:val="32"/>
          <w:szCs w:val="32"/>
        </w:rPr>
        <w:t>热合而成，口罩</w:t>
      </w:r>
      <w:proofErr w:type="gramStart"/>
      <w:r>
        <w:rPr>
          <w:rFonts w:ascii="方正仿宋_GBK" w:eastAsia="方正仿宋_GBK" w:hint="eastAsia"/>
          <w:sz w:val="32"/>
          <w:szCs w:val="32"/>
        </w:rPr>
        <w:t>体至少</w:t>
      </w:r>
      <w:proofErr w:type="gramEnd"/>
      <w:r>
        <w:rPr>
          <w:rFonts w:ascii="方正仿宋_GBK" w:eastAsia="方正仿宋_GBK" w:hint="eastAsia"/>
          <w:sz w:val="32"/>
          <w:szCs w:val="32"/>
        </w:rPr>
        <w:t>有三层：内层（纺粘层）、中间层（熔喷层）、外层（纺粘层），</w:t>
      </w:r>
      <w:proofErr w:type="gramStart"/>
      <w:r>
        <w:rPr>
          <w:rFonts w:ascii="方正仿宋_GBK" w:eastAsia="方正仿宋_GBK" w:hint="eastAsia"/>
          <w:sz w:val="32"/>
          <w:szCs w:val="32"/>
        </w:rPr>
        <w:t>鼻夹由</w:t>
      </w:r>
      <w:proofErr w:type="gramEnd"/>
      <w:r>
        <w:rPr>
          <w:rFonts w:ascii="方正仿宋_GBK" w:eastAsia="方正仿宋_GBK" w:hint="eastAsia"/>
          <w:sz w:val="32"/>
          <w:szCs w:val="32"/>
        </w:rPr>
        <w:t>可弯折的可塑性材料制成，口罩带通常</w:t>
      </w:r>
      <w:r>
        <w:rPr>
          <w:rFonts w:ascii="方正仿宋_GBK" w:eastAsia="方正仿宋_GBK" w:hAnsi="宋体" w:hint="eastAsia"/>
          <w:sz w:val="32"/>
          <w:szCs w:val="32"/>
        </w:rPr>
        <w:t>由涤纶线和少量氨纶线</w:t>
      </w:r>
      <w:proofErr w:type="gramStart"/>
      <w:r>
        <w:rPr>
          <w:rFonts w:ascii="方正仿宋_GBK" w:eastAsia="方正仿宋_GBK" w:hAnsi="宋体" w:hint="eastAsia"/>
          <w:sz w:val="32"/>
          <w:szCs w:val="32"/>
        </w:rPr>
        <w:t>针织而</w:t>
      </w:r>
      <w:proofErr w:type="gramEnd"/>
      <w:r>
        <w:rPr>
          <w:rFonts w:ascii="方正仿宋_GBK" w:eastAsia="方正仿宋_GBK" w:hAnsi="宋体" w:hint="eastAsia"/>
          <w:sz w:val="32"/>
          <w:szCs w:val="32"/>
        </w:rPr>
        <w:t>成</w:t>
      </w:r>
      <w:r>
        <w:rPr>
          <w:rFonts w:ascii="方正仿宋_GBK" w:eastAsia="方正仿宋_GBK" w:hint="eastAsia"/>
          <w:sz w:val="32"/>
          <w:szCs w:val="32"/>
        </w:rPr>
        <w:t>。</w:t>
      </w:r>
    </w:p>
    <w:p w:rsidR="0062721C" w:rsidRDefault="00585644">
      <w:pPr>
        <w:adjustRightInd w:val="0"/>
        <w:snapToGrid w:val="0"/>
        <w:spacing w:line="590" w:lineRule="atLeast"/>
        <w:rPr>
          <w:rFonts w:ascii="方正仿宋_GBK" w:eastAsia="方正仿宋_GBK"/>
          <w:sz w:val="32"/>
          <w:szCs w:val="32"/>
        </w:rPr>
      </w:pPr>
      <w:bookmarkStart w:id="5" w:name="_Hlk513452873"/>
      <w:bookmarkEnd w:id="4"/>
      <w:r>
        <w:rPr>
          <w:rFonts w:ascii="方正仿宋_GBK" w:eastAsia="方正仿宋_GBK" w:hAnsi="宋体" w:cs="????_GBK" w:hint="eastAsia"/>
          <w:sz w:val="32"/>
          <w:szCs w:val="32"/>
        </w:rPr>
        <w:t xml:space="preserve">1.2 </w:t>
      </w:r>
      <w:r>
        <w:rPr>
          <w:rFonts w:ascii="方正仿宋_GBK" w:eastAsia="方正仿宋_GBK" w:hAnsi="宋体" w:hint="eastAsia"/>
          <w:sz w:val="32"/>
          <w:szCs w:val="32"/>
        </w:rPr>
        <w:t>型号</w:t>
      </w:r>
      <w:r>
        <w:rPr>
          <w:rFonts w:ascii="方正仿宋_GBK" w:eastAsia="方正仿宋_GBK" w:hAnsi="宋体" w:cs="????_GBK" w:hint="eastAsia"/>
          <w:sz w:val="32"/>
          <w:szCs w:val="32"/>
        </w:rPr>
        <w:t>/</w:t>
      </w:r>
      <w:r>
        <w:rPr>
          <w:rFonts w:ascii="方正仿宋_GBK" w:eastAsia="方正仿宋_GBK" w:hAnsi="宋体" w:hint="eastAsia"/>
          <w:sz w:val="32"/>
          <w:szCs w:val="32"/>
        </w:rPr>
        <w:t>规格</w:t>
      </w:r>
    </w:p>
    <w:p w:rsidR="0062721C" w:rsidRDefault="00585644">
      <w:pPr>
        <w:adjustRightInd w:val="0"/>
        <w:snapToGrid w:val="0"/>
        <w:spacing w:line="590" w:lineRule="atLeast"/>
        <w:ind w:firstLineChars="200" w:firstLine="640"/>
        <w:rPr>
          <w:rFonts w:ascii="方正仿宋_GBK" w:eastAsia="方正仿宋_GBK"/>
          <w:sz w:val="24"/>
        </w:rPr>
      </w:pPr>
      <w:r>
        <w:rPr>
          <w:rFonts w:ascii="方正仿宋_GBK" w:eastAsia="方正仿宋_GBK" w:hAnsi="宋体" w:hint="eastAsia"/>
          <w:sz w:val="32"/>
          <w:szCs w:val="32"/>
        </w:rPr>
        <w:t>口罩按佩戴方式可分为面罩式、拱形、折叠式等；也可按企业设计的产品外形及规格尺寸划分，举例见表</w:t>
      </w:r>
      <w:r>
        <w:rPr>
          <w:rFonts w:ascii="方正仿宋_GBK" w:eastAsia="方正仿宋_GBK" w:hAnsi="宋体" w:cs="????_GBK" w:hint="eastAsia"/>
          <w:sz w:val="32"/>
          <w:szCs w:val="32"/>
        </w:rPr>
        <w:t>1</w:t>
      </w:r>
      <w:r>
        <w:rPr>
          <w:rFonts w:ascii="方正仿宋_GBK" w:eastAsia="方正仿宋_GBK" w:hAnsi="宋体" w:hint="eastAsia"/>
          <w:sz w:val="32"/>
          <w:szCs w:val="32"/>
        </w:rPr>
        <w:t>。</w:t>
      </w:r>
      <w:bookmarkStart w:id="6" w:name="OLE_LINK18"/>
      <w:bookmarkStart w:id="7" w:name="OLE_LINK19"/>
    </w:p>
    <w:p w:rsidR="0062721C" w:rsidRDefault="00585644">
      <w:pPr>
        <w:adjustRightInd w:val="0"/>
        <w:snapToGrid w:val="0"/>
        <w:spacing w:line="520" w:lineRule="atLeast"/>
        <w:ind w:right="480"/>
        <w:jc w:val="center"/>
        <w:rPr>
          <w:rFonts w:ascii="方正仿宋_GBK" w:eastAsia="方正仿宋_GBK"/>
          <w:sz w:val="32"/>
          <w:szCs w:val="32"/>
        </w:rPr>
      </w:pPr>
      <w:r>
        <w:rPr>
          <w:rFonts w:ascii="方正仿宋_GBK" w:eastAsia="方正仿宋_GBK" w:hAnsi="宋体" w:hint="eastAsia"/>
          <w:sz w:val="32"/>
          <w:szCs w:val="32"/>
        </w:rPr>
        <w:t>表</w:t>
      </w:r>
      <w:r>
        <w:rPr>
          <w:rFonts w:ascii="方正仿宋_GBK" w:eastAsia="方正仿宋_GBK" w:hAnsi="宋体" w:cs="????_GBK" w:hint="eastAsia"/>
          <w:sz w:val="32"/>
          <w:szCs w:val="32"/>
        </w:rPr>
        <w:t>1</w:t>
      </w:r>
      <w:r>
        <w:rPr>
          <w:rFonts w:ascii="方正仿宋_GBK" w:eastAsia="方正仿宋_GBK" w:hAnsi="宋体" w:cs="????_GBK"/>
          <w:sz w:val="32"/>
          <w:szCs w:val="32"/>
        </w:rPr>
        <w:t xml:space="preserve">  </w:t>
      </w:r>
      <w:r>
        <w:rPr>
          <w:rFonts w:ascii="方正仿宋_GBK" w:eastAsia="方正仿宋_GBK" w:hAnsi="宋体" w:hint="eastAsia"/>
          <w:sz w:val="32"/>
          <w:szCs w:val="32"/>
        </w:rPr>
        <w:t>医用防护口罩型号规格</w:t>
      </w:r>
      <w:r>
        <w:rPr>
          <w:rFonts w:ascii="方正仿宋_GBK" w:eastAsia="方正仿宋_GBK" w:hAnsi="宋体" w:cs="????_GBK" w:hint="eastAsia"/>
          <w:sz w:val="32"/>
          <w:szCs w:val="32"/>
        </w:rPr>
        <w:t xml:space="preserve">      </w:t>
      </w:r>
      <w:r>
        <w:rPr>
          <w:rFonts w:ascii="方正仿宋_GBK" w:eastAsia="方正仿宋_GBK" w:hAnsi="宋体" w:cs="????_GBK"/>
          <w:sz w:val="32"/>
          <w:szCs w:val="32"/>
        </w:rPr>
        <w:t xml:space="preserve">    </w:t>
      </w:r>
      <w:r>
        <w:rPr>
          <w:rFonts w:ascii="方正仿宋_GBK" w:eastAsia="方正仿宋_GBK" w:hAnsi="宋体" w:hint="eastAsia"/>
          <w:sz w:val="32"/>
          <w:szCs w:val="32"/>
        </w:rPr>
        <w:t>单位（厘米）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419"/>
        <w:gridCol w:w="1550"/>
        <w:gridCol w:w="1402"/>
        <w:gridCol w:w="1527"/>
        <w:gridCol w:w="1289"/>
      </w:tblGrid>
      <w:tr w:rsidR="0062721C">
        <w:trPr>
          <w:trHeight w:val="314"/>
          <w:jc w:val="center"/>
        </w:trPr>
        <w:tc>
          <w:tcPr>
            <w:tcW w:w="1085" w:type="dxa"/>
            <w:vMerge w:val="restart"/>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型号</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外形</w:t>
            </w:r>
          </w:p>
        </w:tc>
        <w:tc>
          <w:tcPr>
            <w:tcW w:w="1550" w:type="dxa"/>
            <w:vMerge w:val="restart"/>
            <w:tcBorders>
              <w:top w:val="single" w:sz="4" w:space="0" w:color="auto"/>
              <w:left w:val="single" w:sz="4" w:space="0" w:color="auto"/>
              <w:bottom w:val="single" w:sz="4" w:space="0" w:color="auto"/>
              <w:right w:val="single" w:sz="4" w:space="0" w:color="auto"/>
            </w:tcBorders>
            <w:vAlign w:val="center"/>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规格</w:t>
            </w:r>
          </w:p>
        </w:tc>
        <w:tc>
          <w:tcPr>
            <w:tcW w:w="4218" w:type="dxa"/>
            <w:gridSpan w:val="3"/>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外形尺寸</w:t>
            </w:r>
          </w:p>
        </w:tc>
      </w:tr>
      <w:tr w:rsidR="0062721C">
        <w:trPr>
          <w:trHeight w:val="151"/>
          <w:jc w:val="center"/>
        </w:trPr>
        <w:tc>
          <w:tcPr>
            <w:tcW w:w="1085" w:type="dxa"/>
            <w:vMerge/>
            <w:tcBorders>
              <w:top w:val="single" w:sz="4" w:space="0" w:color="auto"/>
              <w:left w:val="single" w:sz="4" w:space="0" w:color="auto"/>
              <w:bottom w:val="single" w:sz="4" w:space="0" w:color="auto"/>
              <w:right w:val="single" w:sz="4" w:space="0" w:color="auto"/>
            </w:tcBorders>
            <w:vAlign w:val="center"/>
          </w:tcPr>
          <w:p w:rsidR="0062721C" w:rsidRDefault="0062721C">
            <w:pPr>
              <w:widowControl/>
              <w:adjustRightInd w:val="0"/>
              <w:snapToGrid w:val="0"/>
              <w:spacing w:line="520" w:lineRule="atLeast"/>
              <w:jc w:val="center"/>
              <w:rPr>
                <w:rFonts w:ascii="方正仿宋_GBK" w:eastAsia="方正仿宋_GBK"/>
                <w:sz w:val="32"/>
                <w:szCs w:val="32"/>
              </w:rPr>
            </w:pPr>
          </w:p>
        </w:tc>
        <w:tc>
          <w:tcPr>
            <w:tcW w:w="1419" w:type="dxa"/>
            <w:vMerge/>
            <w:tcBorders>
              <w:top w:val="single" w:sz="4" w:space="0" w:color="auto"/>
              <w:left w:val="single" w:sz="4" w:space="0" w:color="auto"/>
              <w:bottom w:val="single" w:sz="4" w:space="0" w:color="auto"/>
              <w:right w:val="single" w:sz="4" w:space="0" w:color="auto"/>
            </w:tcBorders>
          </w:tcPr>
          <w:p w:rsidR="0062721C" w:rsidRDefault="0062721C">
            <w:pPr>
              <w:widowControl/>
              <w:adjustRightInd w:val="0"/>
              <w:snapToGrid w:val="0"/>
              <w:spacing w:line="520" w:lineRule="atLeast"/>
              <w:jc w:val="center"/>
              <w:rPr>
                <w:rFonts w:ascii="方正仿宋_GBK" w:eastAsia="方正仿宋_GBK"/>
                <w:sz w:val="32"/>
                <w:szCs w:val="32"/>
              </w:rPr>
            </w:pPr>
          </w:p>
        </w:tc>
        <w:tc>
          <w:tcPr>
            <w:tcW w:w="1550" w:type="dxa"/>
            <w:vMerge/>
            <w:tcBorders>
              <w:top w:val="single" w:sz="4" w:space="0" w:color="auto"/>
              <w:left w:val="single" w:sz="4" w:space="0" w:color="auto"/>
              <w:bottom w:val="single" w:sz="4" w:space="0" w:color="auto"/>
              <w:right w:val="single" w:sz="4" w:space="0" w:color="auto"/>
            </w:tcBorders>
            <w:vAlign w:val="center"/>
          </w:tcPr>
          <w:p w:rsidR="0062721C" w:rsidRDefault="0062721C">
            <w:pPr>
              <w:widowControl/>
              <w:adjustRightInd w:val="0"/>
              <w:snapToGrid w:val="0"/>
              <w:spacing w:line="520" w:lineRule="atLeast"/>
              <w:jc w:val="center"/>
              <w:rPr>
                <w:rFonts w:ascii="方正仿宋_GBK" w:eastAsia="方正仿宋_GBK"/>
                <w:sz w:val="32"/>
                <w:szCs w:val="32"/>
              </w:rPr>
            </w:pPr>
          </w:p>
        </w:tc>
        <w:tc>
          <w:tcPr>
            <w:tcW w:w="1402"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L</w:t>
            </w:r>
          </w:p>
        </w:tc>
        <w:tc>
          <w:tcPr>
            <w:tcW w:w="1527"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D</w:t>
            </w:r>
          </w:p>
        </w:tc>
        <w:tc>
          <w:tcPr>
            <w:tcW w:w="1289"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sz w:val="32"/>
                <w:szCs w:val="32"/>
              </w:rPr>
              <w:t>允差</w:t>
            </w:r>
          </w:p>
        </w:tc>
      </w:tr>
      <w:tr w:rsidR="0062721C">
        <w:trPr>
          <w:trHeight w:val="151"/>
          <w:jc w:val="center"/>
        </w:trPr>
        <w:tc>
          <w:tcPr>
            <w:tcW w:w="1085"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XX</w:t>
            </w:r>
          </w:p>
        </w:tc>
        <w:tc>
          <w:tcPr>
            <w:tcW w:w="1419"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cs="????_GBK" w:hint="eastAsia"/>
                <w:sz w:val="32"/>
                <w:szCs w:val="32"/>
              </w:rPr>
              <w:t>XX</w:t>
            </w:r>
            <w:r>
              <w:rPr>
                <w:rFonts w:ascii="方正仿宋_GBK" w:eastAsia="方正仿宋_GBK" w:hAnsi="宋体" w:hint="eastAsia"/>
                <w:sz w:val="32"/>
                <w:szCs w:val="32"/>
              </w:rPr>
              <w:t>型</w:t>
            </w:r>
          </w:p>
        </w:tc>
        <w:tc>
          <w:tcPr>
            <w:tcW w:w="1550"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16.5</w:t>
            </w:r>
            <w:r>
              <w:rPr>
                <w:rFonts w:ascii="方正仿宋_GBK" w:eastAsia="方正仿宋_GBK" w:hAnsi="宋体" w:hint="eastAsia"/>
                <w:sz w:val="32"/>
                <w:szCs w:val="32"/>
              </w:rPr>
              <w:t>×</w:t>
            </w:r>
            <w:r>
              <w:rPr>
                <w:rFonts w:ascii="方正仿宋_GBK" w:eastAsia="方正仿宋_GBK" w:hAnsi="宋体" w:cs="????_GBK" w:hint="eastAsia"/>
                <w:sz w:val="32"/>
                <w:szCs w:val="32"/>
              </w:rPr>
              <w:t>10.5</w:t>
            </w:r>
          </w:p>
        </w:tc>
        <w:tc>
          <w:tcPr>
            <w:tcW w:w="1402"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16.5</w:t>
            </w:r>
          </w:p>
        </w:tc>
        <w:tc>
          <w:tcPr>
            <w:tcW w:w="1527"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hAnsi="宋体" w:cs="????_GBK"/>
                <w:sz w:val="32"/>
                <w:szCs w:val="32"/>
              </w:rPr>
            </w:pPr>
            <w:r>
              <w:rPr>
                <w:rFonts w:ascii="方正仿宋_GBK" w:eastAsia="方正仿宋_GBK" w:hAnsi="宋体" w:cs="????_GBK" w:hint="eastAsia"/>
                <w:sz w:val="32"/>
                <w:szCs w:val="32"/>
              </w:rPr>
              <w:t>10.5</w:t>
            </w:r>
          </w:p>
        </w:tc>
        <w:tc>
          <w:tcPr>
            <w:tcW w:w="1289"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Ansi="宋体" w:hint="eastAsia"/>
                <w:kern w:val="0"/>
                <w:sz w:val="32"/>
                <w:szCs w:val="32"/>
              </w:rPr>
              <w:t>±</w:t>
            </w:r>
            <w:r>
              <w:rPr>
                <w:rFonts w:ascii="方正仿宋_GBK" w:eastAsia="方正仿宋_GBK" w:hAnsi="宋体" w:cs="????_GBK" w:hint="eastAsia"/>
                <w:kern w:val="0"/>
                <w:sz w:val="32"/>
                <w:szCs w:val="32"/>
              </w:rPr>
              <w:t>5%</w:t>
            </w:r>
          </w:p>
        </w:tc>
      </w:tr>
    </w:tbl>
    <w:bookmarkEnd w:id="6"/>
    <w:bookmarkEnd w:id="7"/>
    <w:p w:rsidR="0062721C" w:rsidRDefault="00585644">
      <w:pPr>
        <w:adjustRightInd w:val="0"/>
        <w:snapToGrid w:val="0"/>
        <w:spacing w:line="590" w:lineRule="atLeast"/>
        <w:ind w:firstLineChars="200" w:firstLine="640"/>
        <w:rPr>
          <w:rFonts w:ascii="方正仿宋_GBK" w:eastAsia="方正仿宋_GBK" w:hAnsi="宋体"/>
          <w:sz w:val="32"/>
          <w:szCs w:val="32"/>
        </w:rPr>
      </w:pPr>
      <w:r>
        <w:rPr>
          <w:rFonts w:ascii="方正仿宋_GBK" w:eastAsia="方正仿宋_GBK" w:hAnsi="宋体" w:hint="eastAsia"/>
          <w:sz w:val="32"/>
          <w:szCs w:val="32"/>
        </w:rPr>
        <w:t>备注：</w:t>
      </w:r>
      <w:bookmarkEnd w:id="5"/>
      <w:r>
        <w:rPr>
          <w:rFonts w:ascii="方正仿宋_GBK" w:eastAsia="方正仿宋_GBK" w:hAnsi="宋体" w:hint="eastAsia"/>
          <w:sz w:val="32"/>
          <w:szCs w:val="32"/>
        </w:rPr>
        <w:t>尺寸企业可自行设计，允差不超过±</w:t>
      </w:r>
      <w:r>
        <w:rPr>
          <w:rFonts w:ascii="方正仿宋_GBK" w:eastAsia="方正仿宋_GBK" w:hAnsi="宋体" w:cs="????_GBK" w:hint="eastAsia"/>
          <w:sz w:val="32"/>
          <w:szCs w:val="32"/>
        </w:rPr>
        <w:t>5%</w:t>
      </w:r>
      <w:r>
        <w:rPr>
          <w:rFonts w:ascii="方正仿宋_GBK" w:eastAsia="方正仿宋_GBK" w:hAnsi="宋体" w:hint="eastAsia"/>
          <w:sz w:val="32"/>
          <w:szCs w:val="32"/>
        </w:rPr>
        <w:t>。</w:t>
      </w:r>
    </w:p>
    <w:p w:rsidR="0062721C" w:rsidRDefault="00585644">
      <w:pPr>
        <w:adjustRightInd w:val="0"/>
        <w:snapToGrid w:val="0"/>
        <w:spacing w:line="590" w:lineRule="atLeast"/>
        <w:ind w:firstLineChars="200" w:firstLine="640"/>
        <w:rPr>
          <w:rFonts w:ascii="方正仿宋_GBK" w:eastAsia="方正仿宋_GBK" w:hAnsi="宋体"/>
          <w:sz w:val="32"/>
          <w:szCs w:val="32"/>
        </w:rPr>
      </w:pPr>
      <w:r>
        <w:rPr>
          <w:rFonts w:ascii="方正仿宋_GBK" w:eastAsia="方正仿宋_GBK" w:hAnsi="宋体" w:hint="eastAsia"/>
          <w:sz w:val="32"/>
          <w:szCs w:val="32"/>
        </w:rPr>
        <w:t>口罩常见型式见图</w:t>
      </w:r>
      <w:r>
        <w:rPr>
          <w:rFonts w:ascii="方正仿宋_GBK" w:eastAsia="方正仿宋_GBK" w:hAnsi="宋体" w:cs="????_GBK" w:hint="eastAsia"/>
          <w:sz w:val="32"/>
          <w:szCs w:val="32"/>
        </w:rPr>
        <w:t>1</w:t>
      </w:r>
      <w:r>
        <w:rPr>
          <w:rFonts w:ascii="方正仿宋_GBK" w:eastAsia="方正仿宋_GBK" w:hAnsi="宋体" w:hint="eastAsia"/>
          <w:sz w:val="32"/>
          <w:szCs w:val="32"/>
        </w:rPr>
        <w:t>：</w:t>
      </w:r>
    </w:p>
    <w:p w:rsidR="0062721C" w:rsidRDefault="0062721C">
      <w:pPr>
        <w:adjustRightInd w:val="0"/>
        <w:snapToGrid w:val="0"/>
        <w:spacing w:line="590" w:lineRule="atLeast"/>
        <w:ind w:firstLineChars="200" w:firstLine="640"/>
        <w:rPr>
          <w:rFonts w:ascii="????_GBK" w:eastAsia="Times New Roman" w:hAnsi="宋体"/>
          <w:sz w:val="32"/>
          <w:szCs w:val="32"/>
        </w:rPr>
      </w:pPr>
    </w:p>
    <w:p w:rsidR="0062721C" w:rsidRDefault="00585644">
      <w:pPr>
        <w:adjustRightInd w:val="0"/>
        <w:snapToGrid w:val="0"/>
        <w:spacing w:line="590" w:lineRule="atLeast"/>
        <w:ind w:firstLineChars="200" w:firstLine="480"/>
        <w:jc w:val="center"/>
        <w:rPr>
          <w:rFonts w:ascii="????_GBK" w:eastAsia="Times New Roman" w:hAnsi="宋体"/>
          <w:sz w:val="32"/>
          <w:szCs w:val="32"/>
        </w:rPr>
      </w:pPr>
      <w:r>
        <w:rPr>
          <w:rFonts w:ascii="宋体" w:hint="eastAsia"/>
          <w:noProof/>
          <w:kern w:val="0"/>
          <w:sz w:val="24"/>
        </w:rPr>
        <w:lastRenderedPageBreak/>
        <w:drawing>
          <wp:inline distT="0" distB="0" distL="0" distR="0">
            <wp:extent cx="2659380" cy="1981200"/>
            <wp:effectExtent l="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59380" cy="1981200"/>
                    </a:xfrm>
                    <a:prstGeom prst="rect">
                      <a:avLst/>
                    </a:prstGeom>
                    <a:noFill/>
                    <a:ln>
                      <a:noFill/>
                    </a:ln>
                  </pic:spPr>
                </pic:pic>
              </a:graphicData>
            </a:graphic>
          </wp:inline>
        </w:drawing>
      </w:r>
    </w:p>
    <w:p w:rsidR="0062721C" w:rsidRDefault="00585644">
      <w:pPr>
        <w:adjustRightInd w:val="0"/>
        <w:snapToGrid w:val="0"/>
        <w:spacing w:line="590" w:lineRule="atLeast"/>
        <w:ind w:firstLineChars="200" w:firstLine="640"/>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图</w:t>
      </w:r>
      <w:r>
        <w:rPr>
          <w:rFonts w:ascii="方正仿宋_GBK" w:eastAsia="方正仿宋_GBK" w:hAnsi="宋体" w:cs="????_GBK" w:hint="eastAsia"/>
          <w:kern w:val="0"/>
          <w:sz w:val="32"/>
          <w:szCs w:val="32"/>
        </w:rPr>
        <w:t xml:space="preserve">1  </w:t>
      </w:r>
      <w:r>
        <w:rPr>
          <w:rFonts w:ascii="方正仿宋_GBK" w:eastAsia="方正仿宋_GBK" w:hAnsi="宋体" w:hint="eastAsia"/>
          <w:sz w:val="32"/>
          <w:szCs w:val="32"/>
        </w:rPr>
        <w:t>口罩常见型式</w:t>
      </w:r>
    </w:p>
    <w:p w:rsidR="0062721C" w:rsidRDefault="00585644">
      <w:pPr>
        <w:adjustRightInd w:val="0"/>
        <w:snapToGrid w:val="0"/>
        <w:spacing w:line="590" w:lineRule="atLeast"/>
        <w:rPr>
          <w:rFonts w:ascii="方正黑体_GBK" w:eastAsia="方正黑体_GBK"/>
          <w:bCs/>
          <w:sz w:val="32"/>
          <w:szCs w:val="32"/>
        </w:rPr>
      </w:pPr>
      <w:r>
        <w:rPr>
          <w:rFonts w:ascii="方正黑体_GBK" w:eastAsia="方正黑体_GBK" w:hAnsi="宋体" w:cs="????_GBK" w:hint="eastAsia"/>
          <w:bCs/>
          <w:kern w:val="0"/>
          <w:sz w:val="32"/>
          <w:szCs w:val="32"/>
        </w:rPr>
        <w:t xml:space="preserve">2 </w:t>
      </w:r>
      <w:r>
        <w:rPr>
          <w:rFonts w:ascii="方正黑体_GBK" w:eastAsia="方正黑体_GBK" w:hAnsi="宋体" w:hint="eastAsia"/>
          <w:bCs/>
          <w:kern w:val="0"/>
          <w:sz w:val="32"/>
          <w:szCs w:val="32"/>
        </w:rPr>
        <w:t>性能指标</w:t>
      </w:r>
    </w:p>
    <w:p w:rsidR="0062721C" w:rsidRDefault="00585644">
      <w:pPr>
        <w:widowControl/>
        <w:adjustRightInd w:val="0"/>
        <w:snapToGrid w:val="0"/>
        <w:spacing w:line="590" w:lineRule="atLeast"/>
        <w:rPr>
          <w:rFonts w:ascii="方正仿宋_GBK" w:eastAsia="方正仿宋_GBK" w:hAnsi="宋体"/>
          <w:kern w:val="0"/>
          <w:sz w:val="32"/>
          <w:szCs w:val="32"/>
        </w:rPr>
      </w:pPr>
      <w:bookmarkStart w:id="8" w:name="_Hlk513452484"/>
      <w:r>
        <w:rPr>
          <w:rFonts w:ascii="方正仿宋_GBK" w:eastAsia="方正仿宋_GBK" w:hAnsi="宋体" w:cs="????_GBK" w:hint="eastAsia"/>
          <w:kern w:val="0"/>
          <w:sz w:val="32"/>
          <w:szCs w:val="32"/>
        </w:rPr>
        <w:t>2.1</w:t>
      </w:r>
      <w:r>
        <w:rPr>
          <w:rFonts w:ascii="方正仿宋_GBK" w:eastAsia="方正仿宋_GBK" w:hAnsi="宋体" w:cs="????_GBK"/>
          <w:kern w:val="0"/>
          <w:sz w:val="32"/>
          <w:szCs w:val="32"/>
        </w:rPr>
        <w:t xml:space="preserve"> </w:t>
      </w:r>
      <w:r>
        <w:rPr>
          <w:rFonts w:ascii="方正仿宋_GBK" w:eastAsia="方正仿宋_GBK" w:hAnsi="宋体" w:hint="eastAsia"/>
          <w:kern w:val="0"/>
          <w:sz w:val="32"/>
          <w:szCs w:val="32"/>
        </w:rPr>
        <w:t>口罩基本要求</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bookmarkStart w:id="9" w:name="_Hlk533835607"/>
      <w:r>
        <w:rPr>
          <w:rFonts w:ascii="方正仿宋_GBK" w:eastAsia="方正仿宋_GBK" w:hAnsi="宋体" w:hint="eastAsia"/>
          <w:kern w:val="0"/>
          <w:sz w:val="32"/>
          <w:szCs w:val="32"/>
        </w:rPr>
        <w:t>口罩应覆盖佩戴者的口鼻部，应具有良好的面部密合性</w:t>
      </w:r>
      <w:r>
        <w:rPr>
          <w:rFonts w:ascii="方正仿宋_GBK" w:eastAsia="方正仿宋_GBK" w:hAnsi="宋体" w:hint="eastAsia"/>
          <w:kern w:val="0"/>
          <w:sz w:val="32"/>
          <w:szCs w:val="32"/>
        </w:rPr>
        <w:t>;</w:t>
      </w:r>
      <w:r>
        <w:rPr>
          <w:rFonts w:ascii="方正仿宋_GBK" w:eastAsia="方正仿宋_GBK" w:hAnsi="宋体" w:hint="eastAsia"/>
          <w:kern w:val="0"/>
          <w:sz w:val="32"/>
          <w:szCs w:val="32"/>
        </w:rPr>
        <w:t>表面不得有破洞、污渍，不应有呼吸阀。</w:t>
      </w:r>
    </w:p>
    <w:p w:rsidR="0062721C" w:rsidRDefault="00585644">
      <w:pPr>
        <w:adjustRightInd w:val="0"/>
        <w:snapToGrid w:val="0"/>
        <w:spacing w:line="590" w:lineRule="atLeast"/>
        <w:rPr>
          <w:rFonts w:ascii="方正仿宋_GBK" w:eastAsia="方正仿宋_GBK"/>
          <w:kern w:val="0"/>
          <w:sz w:val="32"/>
          <w:szCs w:val="32"/>
        </w:rPr>
      </w:pPr>
      <w:r>
        <w:rPr>
          <w:rFonts w:ascii="方正仿宋_GBK" w:eastAsia="方正仿宋_GBK" w:hAnsi="宋体" w:cs="????_GBK" w:hint="eastAsia"/>
          <w:sz w:val="32"/>
          <w:szCs w:val="32"/>
        </w:rPr>
        <w:t xml:space="preserve">2.2 </w:t>
      </w:r>
      <w:r>
        <w:rPr>
          <w:rFonts w:ascii="方正仿宋_GBK" w:eastAsia="方正仿宋_GBK" w:hAnsi="宋体" w:hint="eastAsia"/>
          <w:sz w:val="32"/>
          <w:szCs w:val="32"/>
        </w:rPr>
        <w:t>规</w:t>
      </w:r>
      <w:r>
        <w:rPr>
          <w:rFonts w:ascii="方正仿宋_GBK" w:eastAsia="方正仿宋_GBK" w:hAnsi="宋体" w:hint="eastAsia"/>
          <w:kern w:val="0"/>
          <w:sz w:val="32"/>
          <w:szCs w:val="32"/>
        </w:rPr>
        <w:t>格尺寸</w:t>
      </w:r>
    </w:p>
    <w:p w:rsidR="0062721C" w:rsidRDefault="00585644">
      <w:pPr>
        <w:adjustRightInd w:val="0"/>
        <w:snapToGrid w:val="0"/>
        <w:spacing w:line="590" w:lineRule="atLeast"/>
        <w:ind w:firstLineChars="200" w:firstLine="640"/>
        <w:rPr>
          <w:rFonts w:ascii="方正仿宋_GBK" w:eastAsia="方正仿宋_GBK"/>
          <w:kern w:val="0"/>
          <w:sz w:val="32"/>
          <w:szCs w:val="32"/>
        </w:rPr>
      </w:pPr>
      <w:r>
        <w:rPr>
          <w:rFonts w:ascii="方正仿宋_GBK" w:eastAsia="方正仿宋_GBK" w:hAnsi="宋体" w:hint="eastAsia"/>
          <w:kern w:val="0"/>
          <w:sz w:val="32"/>
          <w:szCs w:val="32"/>
        </w:rPr>
        <w:t>口罩的规格尺寸应符合</w:t>
      </w:r>
      <w:r>
        <w:rPr>
          <w:rFonts w:ascii="方正仿宋_GBK" w:eastAsia="方正仿宋_GBK" w:hAnsi="宋体" w:hint="eastAsia"/>
          <w:kern w:val="0"/>
          <w:sz w:val="32"/>
          <w:szCs w:val="32"/>
        </w:rPr>
        <w:t>1.2</w:t>
      </w:r>
      <w:r>
        <w:rPr>
          <w:rFonts w:ascii="方正仿宋_GBK" w:eastAsia="方正仿宋_GBK" w:hAnsi="宋体" w:hint="eastAsia"/>
          <w:kern w:val="0"/>
          <w:sz w:val="32"/>
          <w:szCs w:val="32"/>
        </w:rPr>
        <w:t>标识的设计</w:t>
      </w:r>
      <w:proofErr w:type="gramStart"/>
      <w:r>
        <w:rPr>
          <w:rFonts w:ascii="方正仿宋_GBK" w:eastAsia="方正仿宋_GBK" w:hAnsi="宋体" w:hint="eastAsia"/>
          <w:kern w:val="0"/>
          <w:sz w:val="32"/>
          <w:szCs w:val="32"/>
        </w:rPr>
        <w:t>尺寸及允差</w:t>
      </w:r>
      <w:proofErr w:type="gramEnd"/>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3</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鼻夹</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3</w:t>
      </w:r>
      <w:r>
        <w:rPr>
          <w:rFonts w:ascii="方正仿宋_GBK" w:eastAsia="方正仿宋_GBK" w:hAnsi="宋体" w:cs="????_GBK" w:hint="eastAsia"/>
          <w:kern w:val="0"/>
          <w:sz w:val="32"/>
          <w:szCs w:val="32"/>
        </w:rPr>
        <w:t xml:space="preserve">.1 </w:t>
      </w:r>
      <w:r>
        <w:rPr>
          <w:rFonts w:ascii="方正仿宋_GBK" w:eastAsia="方正仿宋_GBK" w:hAnsi="宋体" w:hint="eastAsia"/>
          <w:kern w:val="0"/>
          <w:sz w:val="32"/>
          <w:szCs w:val="32"/>
        </w:rPr>
        <w:t>口罩上应配有鼻夹。</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3</w:t>
      </w:r>
      <w:r>
        <w:rPr>
          <w:rFonts w:ascii="方正仿宋_GBK" w:eastAsia="方正仿宋_GBK" w:hAnsi="宋体" w:cs="????_GBK" w:hint="eastAsia"/>
          <w:kern w:val="0"/>
          <w:sz w:val="32"/>
          <w:szCs w:val="32"/>
        </w:rPr>
        <w:t xml:space="preserve">.2 </w:t>
      </w:r>
      <w:proofErr w:type="gramStart"/>
      <w:r>
        <w:rPr>
          <w:rFonts w:ascii="方正仿宋_GBK" w:eastAsia="方正仿宋_GBK" w:hAnsi="宋体" w:hint="eastAsia"/>
          <w:kern w:val="0"/>
          <w:sz w:val="32"/>
          <w:szCs w:val="32"/>
        </w:rPr>
        <w:t>鼻夹应</w:t>
      </w:r>
      <w:proofErr w:type="gramEnd"/>
      <w:r>
        <w:rPr>
          <w:rFonts w:ascii="方正仿宋_GBK" w:eastAsia="方正仿宋_GBK" w:hAnsi="宋体" w:hint="eastAsia"/>
          <w:kern w:val="0"/>
          <w:sz w:val="32"/>
          <w:szCs w:val="32"/>
        </w:rPr>
        <w:t>具有可调节性。</w:t>
      </w:r>
    </w:p>
    <w:bookmarkEnd w:id="9"/>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4</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口罩带</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4</w:t>
      </w:r>
      <w:r>
        <w:rPr>
          <w:rFonts w:ascii="方正仿宋_GBK" w:eastAsia="方正仿宋_GBK" w:hAnsi="宋体" w:cs="????_GBK" w:hint="eastAsia"/>
          <w:kern w:val="0"/>
          <w:sz w:val="32"/>
          <w:szCs w:val="32"/>
        </w:rPr>
        <w:t xml:space="preserve">.1 </w:t>
      </w:r>
      <w:r>
        <w:rPr>
          <w:rFonts w:ascii="方正仿宋_GBK" w:eastAsia="方正仿宋_GBK" w:hAnsi="宋体" w:hint="eastAsia"/>
          <w:kern w:val="0"/>
          <w:sz w:val="32"/>
          <w:szCs w:val="32"/>
        </w:rPr>
        <w:t>口罩带应调节方便。</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4</w:t>
      </w:r>
      <w:r>
        <w:rPr>
          <w:rFonts w:ascii="方正仿宋_GBK" w:eastAsia="方正仿宋_GBK" w:hAnsi="宋体" w:cs="????_GBK" w:hint="eastAsia"/>
          <w:kern w:val="0"/>
          <w:sz w:val="32"/>
          <w:szCs w:val="32"/>
        </w:rPr>
        <w:t xml:space="preserve">.2 </w:t>
      </w:r>
      <w:r>
        <w:rPr>
          <w:rFonts w:ascii="方正仿宋_GBK" w:eastAsia="方正仿宋_GBK" w:hAnsi="宋体" w:hint="eastAsia"/>
          <w:kern w:val="0"/>
          <w:sz w:val="32"/>
          <w:szCs w:val="32"/>
        </w:rPr>
        <w:t>应有足够强度固定口罩位置。每根口罩带与口罩体连接点的断裂强力应不小于</w:t>
      </w:r>
      <w:r>
        <w:rPr>
          <w:rFonts w:ascii="方正仿宋_GBK" w:eastAsia="方正仿宋_GBK" w:hAnsi="宋体" w:cs="????_GBK" w:hint="eastAsia"/>
          <w:kern w:val="0"/>
          <w:sz w:val="32"/>
          <w:szCs w:val="32"/>
        </w:rPr>
        <w:t>10N</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5</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过滤效率</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应明确口罩过滤效率的等级；在气体流量为</w:t>
      </w:r>
      <w:r>
        <w:rPr>
          <w:rFonts w:ascii="方正仿宋_GBK" w:eastAsia="方正仿宋_GBK" w:hAnsi="宋体" w:cs="????_GBK" w:hint="eastAsia"/>
          <w:kern w:val="0"/>
          <w:sz w:val="32"/>
          <w:szCs w:val="32"/>
        </w:rPr>
        <w:t>85L/min</w:t>
      </w:r>
      <w:r>
        <w:rPr>
          <w:rFonts w:ascii="方正仿宋_GBK" w:eastAsia="方正仿宋_GBK" w:hAnsi="宋体" w:hint="eastAsia"/>
          <w:kern w:val="0"/>
          <w:sz w:val="32"/>
          <w:szCs w:val="32"/>
        </w:rPr>
        <w:t>的情况下，口罩对非油性颗粒过滤效率应符合表</w:t>
      </w:r>
      <w:r>
        <w:rPr>
          <w:rFonts w:ascii="方正仿宋_GBK" w:eastAsia="方正仿宋_GBK" w:hAnsi="宋体" w:cs="????_GBK" w:hint="eastAsia"/>
          <w:kern w:val="0"/>
          <w:sz w:val="32"/>
          <w:szCs w:val="32"/>
        </w:rPr>
        <w:t>2</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ind w:firstLineChars="200" w:firstLine="640"/>
        <w:jc w:val="center"/>
        <w:rPr>
          <w:rFonts w:ascii="方正仿宋_GBK" w:eastAsia="方正仿宋_GBK" w:hAnsi="宋体"/>
          <w:kern w:val="0"/>
          <w:sz w:val="32"/>
          <w:szCs w:val="32"/>
        </w:rPr>
      </w:pPr>
      <w:r>
        <w:rPr>
          <w:rFonts w:ascii="方正仿宋_GBK" w:eastAsia="方正仿宋_GBK" w:hAnsi="宋体" w:hint="eastAsia"/>
          <w:kern w:val="0"/>
          <w:sz w:val="32"/>
          <w:szCs w:val="32"/>
        </w:rPr>
        <w:t>表</w:t>
      </w:r>
      <w:r>
        <w:rPr>
          <w:rFonts w:ascii="方正仿宋_GBK" w:eastAsia="方正仿宋_GBK" w:hAnsi="宋体" w:cs="????_GBK" w:hint="eastAsia"/>
          <w:kern w:val="0"/>
          <w:sz w:val="32"/>
          <w:szCs w:val="32"/>
        </w:rPr>
        <w:t xml:space="preserve">2  </w:t>
      </w:r>
      <w:r>
        <w:rPr>
          <w:rFonts w:ascii="方正仿宋_GBK" w:eastAsia="方正仿宋_GBK" w:hAnsi="宋体" w:hint="eastAsia"/>
          <w:kern w:val="0"/>
          <w:sz w:val="32"/>
          <w:szCs w:val="32"/>
        </w:rPr>
        <w:t>过滤效率等级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2721C">
        <w:tc>
          <w:tcPr>
            <w:tcW w:w="4530"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9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等级</w:t>
            </w:r>
          </w:p>
        </w:tc>
        <w:tc>
          <w:tcPr>
            <w:tcW w:w="4530"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9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过滤效率</w:t>
            </w:r>
            <w:r>
              <w:rPr>
                <w:rFonts w:ascii="方正仿宋_GBK" w:eastAsia="方正仿宋_GBK" w:hAnsi="宋体" w:cs="????_GBK" w:hint="eastAsia"/>
                <w:kern w:val="0"/>
                <w:sz w:val="32"/>
                <w:szCs w:val="32"/>
              </w:rPr>
              <w:t>%</w:t>
            </w:r>
          </w:p>
        </w:tc>
      </w:tr>
      <w:tr w:rsidR="0062721C">
        <w:tc>
          <w:tcPr>
            <w:tcW w:w="4530"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90" w:lineRule="atLeast"/>
              <w:jc w:val="center"/>
              <w:rPr>
                <w:rFonts w:ascii="方正仿宋_GBK" w:eastAsia="方正仿宋_GBK" w:hAnsi="宋体" w:cs="????_GBK"/>
                <w:kern w:val="0"/>
                <w:sz w:val="32"/>
                <w:szCs w:val="32"/>
              </w:rPr>
            </w:pPr>
            <w:r>
              <w:rPr>
                <w:rFonts w:ascii="方正仿宋_GBK" w:eastAsia="方正仿宋_GBK" w:hAnsi="宋体" w:cs="????_GBK" w:hint="eastAsia"/>
                <w:kern w:val="0"/>
                <w:sz w:val="32"/>
                <w:szCs w:val="32"/>
              </w:rPr>
              <w:t>1</w:t>
            </w:r>
          </w:p>
        </w:tc>
        <w:tc>
          <w:tcPr>
            <w:tcW w:w="4530"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9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w:t>
            </w:r>
            <w:r>
              <w:rPr>
                <w:rFonts w:ascii="方正仿宋_GBK" w:eastAsia="方正仿宋_GBK" w:hAnsi="宋体" w:cs="????_GBK" w:hint="eastAsia"/>
                <w:kern w:val="0"/>
                <w:sz w:val="32"/>
                <w:szCs w:val="32"/>
              </w:rPr>
              <w:t>95</w:t>
            </w:r>
          </w:p>
        </w:tc>
      </w:tr>
      <w:tr w:rsidR="0062721C">
        <w:tc>
          <w:tcPr>
            <w:tcW w:w="4530"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90" w:lineRule="atLeast"/>
              <w:jc w:val="center"/>
              <w:rPr>
                <w:rFonts w:ascii="方正仿宋_GBK" w:eastAsia="方正仿宋_GBK" w:hAnsi="宋体" w:cs="????_GBK"/>
                <w:kern w:val="0"/>
                <w:sz w:val="32"/>
                <w:szCs w:val="32"/>
              </w:rPr>
            </w:pPr>
            <w:r>
              <w:rPr>
                <w:rFonts w:ascii="方正仿宋_GBK" w:eastAsia="方正仿宋_GBK" w:hAnsi="宋体" w:cs="????_GBK" w:hint="eastAsia"/>
                <w:kern w:val="0"/>
                <w:sz w:val="32"/>
                <w:szCs w:val="32"/>
              </w:rPr>
              <w:t>2</w:t>
            </w:r>
          </w:p>
        </w:tc>
        <w:tc>
          <w:tcPr>
            <w:tcW w:w="4530"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9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w:t>
            </w:r>
            <w:r>
              <w:rPr>
                <w:rFonts w:ascii="方正仿宋_GBK" w:eastAsia="方正仿宋_GBK" w:hAnsi="宋体" w:cs="????_GBK" w:hint="eastAsia"/>
                <w:kern w:val="0"/>
                <w:sz w:val="32"/>
                <w:szCs w:val="32"/>
              </w:rPr>
              <w:t>99</w:t>
            </w:r>
          </w:p>
        </w:tc>
      </w:tr>
      <w:tr w:rsidR="0062721C">
        <w:tc>
          <w:tcPr>
            <w:tcW w:w="4530"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90" w:lineRule="atLeast"/>
              <w:jc w:val="center"/>
              <w:rPr>
                <w:rFonts w:ascii="方正仿宋_GBK" w:eastAsia="方正仿宋_GBK" w:hAnsi="宋体" w:cs="????_GBK"/>
                <w:kern w:val="0"/>
                <w:sz w:val="32"/>
                <w:szCs w:val="32"/>
              </w:rPr>
            </w:pPr>
            <w:r>
              <w:rPr>
                <w:rFonts w:ascii="方正仿宋_GBK" w:eastAsia="方正仿宋_GBK" w:hAnsi="宋体" w:cs="????_GBK" w:hint="eastAsia"/>
                <w:kern w:val="0"/>
                <w:sz w:val="32"/>
                <w:szCs w:val="32"/>
              </w:rPr>
              <w:t>3</w:t>
            </w:r>
          </w:p>
        </w:tc>
        <w:tc>
          <w:tcPr>
            <w:tcW w:w="4530"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9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w:t>
            </w:r>
            <w:r>
              <w:rPr>
                <w:rFonts w:ascii="方正仿宋_GBK" w:eastAsia="方正仿宋_GBK" w:hAnsi="宋体" w:cs="????_GBK" w:hint="eastAsia"/>
                <w:kern w:val="0"/>
                <w:sz w:val="32"/>
                <w:szCs w:val="32"/>
              </w:rPr>
              <w:t>99.97</w:t>
            </w:r>
          </w:p>
        </w:tc>
      </w:tr>
    </w:tbl>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 xml:space="preserve">6 </w:t>
      </w:r>
      <w:r>
        <w:rPr>
          <w:rFonts w:ascii="方正仿宋_GBK" w:eastAsia="方正仿宋_GBK" w:hAnsi="宋体" w:hint="eastAsia"/>
          <w:kern w:val="0"/>
          <w:sz w:val="32"/>
          <w:szCs w:val="32"/>
        </w:rPr>
        <w:t>气流阻力</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在气体流量为</w:t>
      </w:r>
      <w:r>
        <w:rPr>
          <w:rFonts w:ascii="方正仿宋_GBK" w:eastAsia="方正仿宋_GBK" w:hAnsi="宋体" w:cs="????_GBK" w:hint="eastAsia"/>
          <w:kern w:val="0"/>
          <w:sz w:val="32"/>
          <w:szCs w:val="32"/>
        </w:rPr>
        <w:t>85L/min</w:t>
      </w:r>
      <w:r>
        <w:rPr>
          <w:rFonts w:ascii="方正仿宋_GBK" w:eastAsia="方正仿宋_GBK" w:hAnsi="宋体" w:hint="eastAsia"/>
          <w:kern w:val="0"/>
          <w:sz w:val="32"/>
          <w:szCs w:val="32"/>
        </w:rPr>
        <w:t>的情况下，口罩的吸气阻力不得超过</w:t>
      </w:r>
      <w:r>
        <w:rPr>
          <w:rFonts w:ascii="方正仿宋_GBK" w:eastAsia="方正仿宋_GBK" w:hAnsi="宋体" w:cs="????_GBK" w:hint="eastAsia"/>
          <w:kern w:val="0"/>
          <w:sz w:val="32"/>
          <w:szCs w:val="32"/>
        </w:rPr>
        <w:t>343.2Pa</w:t>
      </w:r>
      <w:r>
        <w:rPr>
          <w:rFonts w:ascii="方正仿宋_GBK" w:eastAsia="方正仿宋_GBK" w:hAnsi="宋体" w:hint="eastAsia"/>
          <w:kern w:val="0"/>
          <w:sz w:val="32"/>
          <w:szCs w:val="32"/>
        </w:rPr>
        <w:t>（</w:t>
      </w:r>
      <w:r>
        <w:rPr>
          <w:rFonts w:ascii="方正仿宋_GBK" w:eastAsia="方正仿宋_GBK" w:hAnsi="宋体" w:cs="????_GBK" w:hint="eastAsia"/>
          <w:kern w:val="0"/>
          <w:sz w:val="32"/>
          <w:szCs w:val="32"/>
        </w:rPr>
        <w:t>35mmH</w:t>
      </w:r>
      <w:r>
        <w:rPr>
          <w:rFonts w:ascii="方正仿宋_GBK" w:eastAsia="方正仿宋_GBK" w:hAnsi="宋体" w:cs="????_GBK" w:hint="eastAsia"/>
          <w:kern w:val="0"/>
          <w:sz w:val="32"/>
          <w:szCs w:val="32"/>
          <w:vertAlign w:val="subscript"/>
        </w:rPr>
        <w:t>2</w:t>
      </w:r>
      <w:r>
        <w:rPr>
          <w:rFonts w:ascii="方正仿宋_GBK" w:eastAsia="方正仿宋_GBK" w:hAnsi="宋体" w:cs="????_GBK" w:hint="eastAsia"/>
          <w:kern w:val="0"/>
          <w:sz w:val="32"/>
          <w:szCs w:val="32"/>
        </w:rPr>
        <w:t>O</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 xml:space="preserve">7 </w:t>
      </w:r>
      <w:r>
        <w:rPr>
          <w:rFonts w:ascii="方正仿宋_GBK" w:eastAsia="方正仿宋_GBK" w:hAnsi="宋体" w:hint="eastAsia"/>
          <w:kern w:val="0"/>
          <w:sz w:val="32"/>
          <w:szCs w:val="32"/>
        </w:rPr>
        <w:t>合成血液穿透</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将</w:t>
      </w:r>
      <w:r>
        <w:rPr>
          <w:rFonts w:ascii="方正仿宋_GBK" w:eastAsia="方正仿宋_GBK" w:hAnsi="宋体" w:cs="????_GBK" w:hint="eastAsia"/>
          <w:kern w:val="0"/>
          <w:sz w:val="32"/>
          <w:szCs w:val="32"/>
        </w:rPr>
        <w:t>2mL</w:t>
      </w:r>
      <w:r>
        <w:rPr>
          <w:rFonts w:ascii="方正仿宋_GBK" w:eastAsia="方正仿宋_GBK" w:hAnsi="宋体" w:hint="eastAsia"/>
          <w:kern w:val="0"/>
          <w:sz w:val="32"/>
          <w:szCs w:val="32"/>
        </w:rPr>
        <w:t>合成血液以</w:t>
      </w:r>
      <w:r>
        <w:rPr>
          <w:rFonts w:ascii="方正仿宋_GBK" w:eastAsia="方正仿宋_GBK" w:hAnsi="宋体" w:cs="????_GBK" w:hint="eastAsia"/>
          <w:kern w:val="0"/>
          <w:sz w:val="32"/>
          <w:szCs w:val="32"/>
        </w:rPr>
        <w:t>10.7kPa</w:t>
      </w:r>
      <w:r>
        <w:rPr>
          <w:rFonts w:ascii="方正仿宋_GBK" w:eastAsia="方正仿宋_GBK" w:hAnsi="宋体" w:hint="eastAsia"/>
          <w:kern w:val="0"/>
          <w:sz w:val="32"/>
          <w:szCs w:val="32"/>
        </w:rPr>
        <w:t>（</w:t>
      </w:r>
      <w:r>
        <w:rPr>
          <w:rFonts w:ascii="方正仿宋_GBK" w:eastAsia="方正仿宋_GBK" w:hAnsi="宋体" w:cs="????_GBK" w:hint="eastAsia"/>
          <w:kern w:val="0"/>
          <w:sz w:val="32"/>
          <w:szCs w:val="32"/>
        </w:rPr>
        <w:t>80mmHg</w:t>
      </w:r>
      <w:r>
        <w:rPr>
          <w:rFonts w:ascii="方正仿宋_GBK" w:eastAsia="方正仿宋_GBK" w:hAnsi="宋体" w:hint="eastAsia"/>
          <w:kern w:val="0"/>
          <w:sz w:val="32"/>
          <w:szCs w:val="32"/>
        </w:rPr>
        <w:t>）压力喷向口罩外侧面，口罩内侧不应出现渗透。</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 xml:space="preserve">8 </w:t>
      </w:r>
      <w:r>
        <w:rPr>
          <w:rFonts w:ascii="方正仿宋_GBK" w:eastAsia="方正仿宋_GBK" w:hAnsi="宋体" w:hint="eastAsia"/>
          <w:kern w:val="0"/>
          <w:sz w:val="32"/>
          <w:szCs w:val="32"/>
        </w:rPr>
        <w:t>表面抗湿性</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口罩外表面沾水等级应不低于</w:t>
      </w:r>
      <w:r>
        <w:rPr>
          <w:rFonts w:ascii="方正仿宋_GBK" w:eastAsia="方正仿宋_GBK" w:hAnsi="宋体" w:cs="????_GBK" w:hint="eastAsia"/>
          <w:kern w:val="0"/>
          <w:sz w:val="32"/>
          <w:szCs w:val="32"/>
        </w:rPr>
        <w:t>GB/T</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4745-2012</w:t>
      </w:r>
      <w:r>
        <w:rPr>
          <w:rFonts w:ascii="方正仿宋_GBK" w:eastAsia="方正仿宋_GBK" w:hAnsi="宋体" w:hint="eastAsia"/>
          <w:kern w:val="0"/>
          <w:sz w:val="32"/>
          <w:szCs w:val="32"/>
        </w:rPr>
        <w:t>中</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级的要求。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 xml:space="preserve">9 </w:t>
      </w:r>
      <w:r>
        <w:rPr>
          <w:rFonts w:ascii="方正仿宋_GBK" w:eastAsia="方正仿宋_GBK" w:hAnsi="宋体" w:hint="eastAsia"/>
          <w:kern w:val="0"/>
          <w:sz w:val="32"/>
          <w:szCs w:val="32"/>
        </w:rPr>
        <w:t>阻燃性能</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口罩所用材料不应具有易燃性。续燃时间应不超过</w:t>
      </w:r>
      <w:r>
        <w:rPr>
          <w:rFonts w:ascii="方正仿宋_GBK" w:eastAsia="方正仿宋_GBK" w:hAnsi="宋体" w:cs="????_GBK" w:hint="eastAsia"/>
          <w:kern w:val="0"/>
          <w:sz w:val="32"/>
          <w:szCs w:val="32"/>
        </w:rPr>
        <w:t>5s</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2.1</w:t>
      </w:r>
      <w:r>
        <w:rPr>
          <w:rFonts w:ascii="方正仿宋_GBK" w:eastAsia="方正仿宋_GBK" w:hAnsi="宋体" w:cs="????_GBK"/>
          <w:kern w:val="0"/>
          <w:sz w:val="32"/>
          <w:szCs w:val="32"/>
        </w:rPr>
        <w:t xml:space="preserve">0 </w:t>
      </w:r>
      <w:r>
        <w:rPr>
          <w:rFonts w:ascii="方正仿宋_GBK" w:eastAsia="方正仿宋_GBK" w:hAnsi="宋体" w:hint="eastAsia"/>
          <w:kern w:val="0"/>
          <w:sz w:val="32"/>
          <w:szCs w:val="32"/>
        </w:rPr>
        <w:t>微生物指标</w:t>
      </w:r>
    </w:p>
    <w:bookmarkEnd w:id="8"/>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2.1</w:t>
      </w:r>
      <w:r>
        <w:rPr>
          <w:rFonts w:ascii="方正仿宋_GBK" w:eastAsia="方正仿宋_GBK" w:hAnsi="宋体" w:cs="????_GBK"/>
          <w:kern w:val="0"/>
          <w:sz w:val="32"/>
          <w:szCs w:val="32"/>
        </w:rPr>
        <w:t>0</w:t>
      </w:r>
      <w:r>
        <w:rPr>
          <w:rFonts w:ascii="方正仿宋_GBK" w:eastAsia="方正仿宋_GBK" w:hAnsi="宋体" w:cs="????_GBK" w:hint="eastAsia"/>
          <w:kern w:val="0"/>
          <w:sz w:val="32"/>
          <w:szCs w:val="32"/>
        </w:rPr>
        <w:t xml:space="preserve">.1 </w:t>
      </w:r>
      <w:r>
        <w:rPr>
          <w:rFonts w:ascii="方正仿宋_GBK" w:eastAsia="方正仿宋_GBK" w:hAnsi="宋体" w:hint="eastAsia"/>
          <w:kern w:val="0"/>
          <w:sz w:val="32"/>
          <w:szCs w:val="32"/>
        </w:rPr>
        <w:t>非无菌口罩应符合表</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的要求。</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表</w:t>
      </w:r>
      <w:r>
        <w:rPr>
          <w:rFonts w:ascii="方正仿宋_GBK" w:eastAsia="方正仿宋_GBK" w:hAnsi="宋体" w:cs="????_GBK" w:hint="eastAsia"/>
          <w:kern w:val="0"/>
          <w:sz w:val="32"/>
          <w:szCs w:val="32"/>
        </w:rPr>
        <w:t xml:space="preserve">3  </w:t>
      </w:r>
      <w:r>
        <w:rPr>
          <w:rFonts w:ascii="方正仿宋_GBK" w:eastAsia="方正仿宋_GBK" w:hAnsi="宋体" w:hint="eastAsia"/>
          <w:kern w:val="0"/>
          <w:sz w:val="32"/>
          <w:szCs w:val="32"/>
        </w:rPr>
        <w:t>口罩微生物指标</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672"/>
        <w:gridCol w:w="1559"/>
        <w:gridCol w:w="1559"/>
        <w:gridCol w:w="1664"/>
        <w:gridCol w:w="1738"/>
      </w:tblGrid>
      <w:tr w:rsidR="0062721C">
        <w:tc>
          <w:tcPr>
            <w:tcW w:w="1873"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2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t>细菌菌落总</w:t>
            </w:r>
            <w:r>
              <w:rPr>
                <w:rFonts w:ascii="方正仿宋_GBK" w:eastAsia="方正仿宋_GBK" w:hAnsi="宋体" w:hint="eastAsia"/>
                <w:kern w:val="0"/>
                <w:sz w:val="32"/>
                <w:szCs w:val="32"/>
              </w:rPr>
              <w:lastRenderedPageBreak/>
              <w:t>数</w:t>
            </w:r>
            <w:r>
              <w:rPr>
                <w:rFonts w:ascii="方正仿宋_GBK" w:eastAsia="方正仿宋_GBK" w:hAnsi="宋体" w:cs="????_GBK" w:hint="eastAsia"/>
                <w:kern w:val="0"/>
                <w:sz w:val="32"/>
                <w:szCs w:val="32"/>
              </w:rPr>
              <w:t>CFU/g</w:t>
            </w:r>
          </w:p>
        </w:tc>
        <w:tc>
          <w:tcPr>
            <w:tcW w:w="1672"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大肠</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菌群</w:t>
            </w:r>
          </w:p>
        </w:tc>
        <w:tc>
          <w:tcPr>
            <w:tcW w:w="1559"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绿脓</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杆菌</w:t>
            </w:r>
          </w:p>
        </w:tc>
        <w:tc>
          <w:tcPr>
            <w:tcW w:w="1559"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金黄色</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葡萄球菌</w:t>
            </w:r>
          </w:p>
        </w:tc>
        <w:tc>
          <w:tcPr>
            <w:tcW w:w="1664"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溶血性</w:t>
            </w:r>
          </w:p>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链球菌</w:t>
            </w:r>
          </w:p>
        </w:tc>
        <w:tc>
          <w:tcPr>
            <w:tcW w:w="1738"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2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lastRenderedPageBreak/>
              <w:t>真菌菌落</w:t>
            </w:r>
            <w:r>
              <w:rPr>
                <w:rFonts w:ascii="方正仿宋_GBK" w:eastAsia="方正仿宋_GBK" w:hAnsi="宋体" w:hint="eastAsia"/>
                <w:kern w:val="0"/>
                <w:sz w:val="32"/>
                <w:szCs w:val="32"/>
              </w:rPr>
              <w:lastRenderedPageBreak/>
              <w:t>总数</w:t>
            </w:r>
            <w:r>
              <w:rPr>
                <w:rFonts w:ascii="方正仿宋_GBK" w:eastAsia="方正仿宋_GBK" w:hAnsi="宋体" w:cs="????_GBK" w:hint="eastAsia"/>
                <w:kern w:val="0"/>
                <w:sz w:val="32"/>
                <w:szCs w:val="32"/>
              </w:rPr>
              <w:t>CFU/g</w:t>
            </w:r>
          </w:p>
        </w:tc>
      </w:tr>
      <w:tr w:rsidR="0062721C">
        <w:tc>
          <w:tcPr>
            <w:tcW w:w="1873"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20" w:lineRule="atLeast"/>
              <w:jc w:val="center"/>
              <w:rPr>
                <w:rFonts w:ascii="方正仿宋_GBK" w:eastAsia="方正仿宋_GBK" w:hAnsi="宋体" w:cs="????_GBK"/>
                <w:kern w:val="0"/>
                <w:sz w:val="32"/>
                <w:szCs w:val="32"/>
              </w:rPr>
            </w:pPr>
            <w:r>
              <w:rPr>
                <w:rFonts w:ascii="方正仿宋_GBK" w:eastAsia="方正仿宋_GBK" w:hAnsi="宋体" w:hint="eastAsia"/>
                <w:kern w:val="0"/>
                <w:sz w:val="32"/>
                <w:szCs w:val="32"/>
              </w:rPr>
              <w:lastRenderedPageBreak/>
              <w:t>≤</w:t>
            </w:r>
            <w:r>
              <w:rPr>
                <w:rFonts w:ascii="方正仿宋_GBK" w:eastAsia="方正仿宋_GBK" w:hAnsi="宋体" w:cs="????_GBK" w:hint="eastAsia"/>
                <w:kern w:val="0"/>
                <w:sz w:val="32"/>
                <w:szCs w:val="32"/>
              </w:rPr>
              <w:t>200</w:t>
            </w:r>
          </w:p>
        </w:tc>
        <w:tc>
          <w:tcPr>
            <w:tcW w:w="1672"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c>
          <w:tcPr>
            <w:tcW w:w="1559"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c>
          <w:tcPr>
            <w:tcW w:w="1559" w:type="dxa"/>
            <w:tcBorders>
              <w:top w:val="single" w:sz="4" w:space="0" w:color="auto"/>
              <w:left w:val="single" w:sz="4" w:space="0" w:color="auto"/>
              <w:bottom w:val="single" w:sz="4" w:space="0" w:color="auto"/>
              <w:right w:val="single" w:sz="4" w:space="0" w:color="auto"/>
            </w:tcBorders>
          </w:tcPr>
          <w:p w:rsidR="0062721C" w:rsidRDefault="00585644">
            <w:pPr>
              <w:widowControl/>
              <w:adjustRightInd w:val="0"/>
              <w:snapToGrid w:val="0"/>
              <w:spacing w:line="52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不得检出</w:t>
            </w:r>
          </w:p>
        </w:tc>
        <w:tc>
          <w:tcPr>
            <w:tcW w:w="1664"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sz w:val="32"/>
                <w:szCs w:val="32"/>
              </w:rPr>
            </w:pPr>
            <w:r>
              <w:rPr>
                <w:rFonts w:ascii="方正仿宋_GBK" w:eastAsia="方正仿宋_GBK" w:hint="eastAsia"/>
                <w:sz w:val="32"/>
                <w:szCs w:val="32"/>
              </w:rPr>
              <w:t>不得检出</w:t>
            </w:r>
          </w:p>
        </w:tc>
        <w:tc>
          <w:tcPr>
            <w:tcW w:w="1738" w:type="dxa"/>
            <w:tcBorders>
              <w:top w:val="single" w:sz="4" w:space="0" w:color="auto"/>
              <w:left w:val="single" w:sz="4" w:space="0" w:color="auto"/>
              <w:bottom w:val="single" w:sz="4" w:space="0" w:color="auto"/>
              <w:right w:val="single" w:sz="4" w:space="0" w:color="auto"/>
            </w:tcBorders>
          </w:tcPr>
          <w:p w:rsidR="0062721C" w:rsidRDefault="00585644">
            <w:pPr>
              <w:adjustRightInd w:val="0"/>
              <w:snapToGrid w:val="0"/>
              <w:spacing w:line="520" w:lineRule="atLeast"/>
              <w:jc w:val="center"/>
              <w:rPr>
                <w:rFonts w:ascii="方正仿宋_GBK" w:eastAsia="方正仿宋_GBK" w:cs="????_GBK"/>
                <w:sz w:val="32"/>
                <w:szCs w:val="32"/>
              </w:rPr>
            </w:pPr>
            <w:r>
              <w:rPr>
                <w:rFonts w:ascii="方正仿宋_GBK" w:eastAsia="方正仿宋_GBK" w:cs="Calibri" w:hint="eastAsia"/>
                <w:sz w:val="32"/>
                <w:szCs w:val="32"/>
              </w:rPr>
              <w:t>≤</w:t>
            </w:r>
            <w:r>
              <w:rPr>
                <w:rFonts w:ascii="方正仿宋_GBK" w:eastAsia="方正仿宋_GBK" w:cs="????_GBK" w:hint="eastAsia"/>
                <w:sz w:val="32"/>
                <w:szCs w:val="32"/>
              </w:rPr>
              <w:t>100</w:t>
            </w:r>
          </w:p>
        </w:tc>
      </w:tr>
    </w:tbl>
    <w:p w:rsidR="0062721C" w:rsidRDefault="00585644">
      <w:pPr>
        <w:adjustRightInd w:val="0"/>
        <w:snapToGrid w:val="0"/>
        <w:spacing w:line="590" w:lineRule="atLeast"/>
        <w:rPr>
          <w:rFonts w:ascii="方正仿宋_GBK" w:eastAsia="方正仿宋_GBK" w:hAnsi="宋体"/>
          <w:sz w:val="32"/>
          <w:szCs w:val="32"/>
        </w:rPr>
      </w:pPr>
      <w:r>
        <w:rPr>
          <w:rFonts w:ascii="方正仿宋_GBK" w:eastAsia="方正仿宋_GBK" w:hAnsi="宋体" w:cs="????_GBK" w:hint="eastAsia"/>
          <w:sz w:val="32"/>
          <w:szCs w:val="32"/>
        </w:rPr>
        <w:t>2.1</w:t>
      </w:r>
      <w:r>
        <w:rPr>
          <w:rFonts w:ascii="方正仿宋_GBK" w:eastAsia="方正仿宋_GBK" w:hAnsi="宋体" w:cs="????_GBK"/>
          <w:sz w:val="32"/>
          <w:szCs w:val="32"/>
        </w:rPr>
        <w:t>0</w:t>
      </w:r>
      <w:r>
        <w:rPr>
          <w:rFonts w:ascii="方正仿宋_GBK" w:eastAsia="方正仿宋_GBK" w:hAnsi="宋体" w:cs="????_GBK" w:hint="eastAsia"/>
          <w:sz w:val="32"/>
          <w:szCs w:val="32"/>
        </w:rPr>
        <w:t xml:space="preserve">.2 </w:t>
      </w:r>
      <w:r>
        <w:rPr>
          <w:rFonts w:ascii="方正仿宋_GBK" w:eastAsia="方正仿宋_GBK" w:hAnsi="宋体" w:hint="eastAsia"/>
          <w:sz w:val="32"/>
          <w:szCs w:val="32"/>
        </w:rPr>
        <w:t>灭菌口罩应无菌，</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2.1</w:t>
      </w:r>
      <w:r>
        <w:rPr>
          <w:rFonts w:ascii="方正仿宋_GBK" w:eastAsia="方正仿宋_GBK" w:hAnsi="宋体" w:cs="????_GBK"/>
          <w:sz w:val="32"/>
          <w:szCs w:val="32"/>
        </w:rPr>
        <w:t>1</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环氧乙烷残留量</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经环氧乙烷灭菌的口罩，其环氧乙烷残留量应不超过</w:t>
      </w:r>
      <w:r>
        <w:rPr>
          <w:rFonts w:ascii="方正仿宋_GBK" w:eastAsia="方正仿宋_GBK" w:hAnsi="宋体" w:cs="????_GBK" w:hint="eastAsia"/>
          <w:sz w:val="32"/>
          <w:szCs w:val="32"/>
        </w:rPr>
        <w:t>10</w:t>
      </w:r>
      <w:r>
        <w:rPr>
          <w:rFonts w:ascii="方正仿宋_GBK" w:eastAsia="方正仿宋_GBK" w:hAnsi="宋体" w:hint="eastAsia"/>
          <w:sz w:val="32"/>
          <w:szCs w:val="32"/>
        </w:rPr>
        <w:t>μ</w:t>
      </w:r>
      <w:r>
        <w:rPr>
          <w:rFonts w:ascii="方正仿宋_GBK" w:eastAsia="方正仿宋_GBK" w:hAnsi="宋体" w:cs="????_GBK" w:hint="eastAsia"/>
          <w:sz w:val="32"/>
          <w:szCs w:val="32"/>
        </w:rPr>
        <w:t>g/g</w:t>
      </w:r>
      <w:r>
        <w:rPr>
          <w:rFonts w:ascii="方正仿宋_GBK" w:eastAsia="方正仿宋_GBK" w:hAnsi="宋体" w:hint="eastAsia"/>
          <w:sz w:val="32"/>
          <w:szCs w:val="32"/>
        </w:rPr>
        <w:t>。</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2.1</w:t>
      </w:r>
      <w:r>
        <w:rPr>
          <w:rFonts w:ascii="方正仿宋_GBK" w:eastAsia="方正仿宋_GBK" w:hAnsi="宋体" w:cs="????_GBK"/>
          <w:kern w:val="0"/>
          <w:sz w:val="32"/>
          <w:szCs w:val="32"/>
        </w:rPr>
        <w:t xml:space="preserve">2 </w:t>
      </w:r>
      <w:r>
        <w:rPr>
          <w:rFonts w:ascii="方正仿宋_GBK" w:eastAsia="方正仿宋_GBK" w:hAnsi="宋体" w:hint="eastAsia"/>
          <w:kern w:val="0"/>
          <w:sz w:val="32"/>
          <w:szCs w:val="32"/>
        </w:rPr>
        <w:t>密合性</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口罩设计应提供良好的密合性，总适合因数应不低于</w:t>
      </w:r>
      <w:r>
        <w:rPr>
          <w:rFonts w:ascii="方正仿宋_GBK" w:eastAsia="方正仿宋_GBK" w:hAnsi="宋体" w:cs="????_GBK" w:hint="eastAsia"/>
          <w:kern w:val="0"/>
          <w:sz w:val="32"/>
          <w:szCs w:val="32"/>
        </w:rPr>
        <w:t>100</w:t>
      </w:r>
      <w:r>
        <w:rPr>
          <w:rFonts w:ascii="方正仿宋_GBK" w:eastAsia="方正仿宋_GBK" w:hAnsi="宋体" w:hint="eastAsia"/>
          <w:kern w:val="0"/>
          <w:sz w:val="32"/>
          <w:szCs w:val="32"/>
        </w:rPr>
        <w:t>。</w:t>
      </w:r>
    </w:p>
    <w:p w:rsidR="0062721C" w:rsidRDefault="00585644">
      <w:pPr>
        <w:widowControl/>
        <w:adjustRightInd w:val="0"/>
        <w:snapToGrid w:val="0"/>
        <w:spacing w:line="590" w:lineRule="atLeast"/>
        <w:rPr>
          <w:rFonts w:ascii="方正黑体_GBK" w:eastAsia="方正黑体_GBK" w:hAnsi="宋体"/>
          <w:bCs/>
          <w:kern w:val="0"/>
          <w:sz w:val="32"/>
          <w:szCs w:val="32"/>
        </w:rPr>
      </w:pPr>
      <w:r>
        <w:rPr>
          <w:rFonts w:ascii="方正黑体_GBK" w:eastAsia="方正黑体_GBK" w:hAnsi="宋体" w:cs="????_GBK" w:hint="eastAsia"/>
          <w:bCs/>
          <w:kern w:val="0"/>
          <w:sz w:val="32"/>
          <w:szCs w:val="32"/>
        </w:rPr>
        <w:t xml:space="preserve">3 </w:t>
      </w:r>
      <w:r>
        <w:rPr>
          <w:rFonts w:ascii="方正黑体_GBK" w:eastAsia="方正黑体_GBK" w:hAnsi="宋体" w:hint="eastAsia"/>
          <w:bCs/>
          <w:kern w:val="0"/>
          <w:sz w:val="32"/>
          <w:szCs w:val="32"/>
        </w:rPr>
        <w:t>试验方法</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 xml:space="preserve">3.1 </w:t>
      </w:r>
      <w:r>
        <w:rPr>
          <w:rFonts w:ascii="方正仿宋_GBK" w:eastAsia="方正仿宋_GBK" w:hAnsi="宋体" w:hint="eastAsia"/>
          <w:kern w:val="0"/>
          <w:sz w:val="32"/>
          <w:szCs w:val="32"/>
        </w:rPr>
        <w:t>口罩基本要求</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取</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个口罩，在</w:t>
      </w:r>
      <w:r>
        <w:rPr>
          <w:rFonts w:ascii="方正仿宋_GBK" w:eastAsia="方正仿宋_GBK" w:hAnsi="宋体" w:cs="????_GBK" w:hint="eastAsia"/>
          <w:kern w:val="0"/>
          <w:sz w:val="32"/>
          <w:szCs w:val="32"/>
        </w:rPr>
        <w:t>300</w:t>
      </w:r>
      <w:r>
        <w:rPr>
          <w:rFonts w:ascii="方正仿宋_GBK" w:eastAsia="方正仿宋_GBK" w:hAnsi="宋体" w:cs="????_GBK"/>
          <w:kern w:val="0"/>
          <w:sz w:val="32"/>
          <w:szCs w:val="32"/>
        </w:rPr>
        <w:t>l</w:t>
      </w:r>
      <w:r>
        <w:rPr>
          <w:rFonts w:ascii="方正仿宋_GBK" w:eastAsia="方正仿宋_GBK" w:hAnsi="宋体" w:cs="????_GBK" w:hint="eastAsia"/>
          <w:kern w:val="0"/>
          <w:sz w:val="32"/>
          <w:szCs w:val="32"/>
        </w:rPr>
        <w:t>x</w:t>
      </w:r>
      <w:r>
        <w:rPr>
          <w:rFonts w:ascii="Arial Unicode MS" w:eastAsia="Arial Unicode MS" w:hAnsi="Arial Unicode MS" w:cs="Arial Unicode MS" w:hint="eastAsia"/>
          <w:kern w:val="0"/>
          <w:sz w:val="32"/>
          <w:szCs w:val="32"/>
        </w:rPr>
        <w:t>～</w:t>
      </w:r>
      <w:r>
        <w:rPr>
          <w:rFonts w:ascii="方正仿宋_GBK" w:eastAsia="方正仿宋_GBK" w:hAnsi="宋体" w:cs="????_GBK" w:hint="eastAsia"/>
          <w:kern w:val="0"/>
          <w:sz w:val="32"/>
          <w:szCs w:val="32"/>
        </w:rPr>
        <w:t>700</w:t>
      </w:r>
      <w:r>
        <w:rPr>
          <w:rFonts w:ascii="方正仿宋_GBK" w:eastAsia="方正仿宋_GBK" w:hAnsi="宋体" w:cs="????_GBK"/>
          <w:kern w:val="0"/>
          <w:sz w:val="32"/>
          <w:szCs w:val="32"/>
        </w:rPr>
        <w:t>l</w:t>
      </w:r>
      <w:r>
        <w:rPr>
          <w:rFonts w:ascii="方正仿宋_GBK" w:eastAsia="方正仿宋_GBK" w:hAnsi="宋体" w:cs="????_GBK" w:hint="eastAsia"/>
          <w:kern w:val="0"/>
          <w:sz w:val="32"/>
          <w:szCs w:val="32"/>
        </w:rPr>
        <w:t>x</w:t>
      </w:r>
      <w:r>
        <w:rPr>
          <w:rFonts w:ascii="方正仿宋_GBK" w:eastAsia="方正仿宋_GBK" w:hAnsi="宋体" w:hint="eastAsia"/>
          <w:kern w:val="0"/>
          <w:sz w:val="32"/>
          <w:szCs w:val="32"/>
        </w:rPr>
        <w:t>的照度下目力检查，均应符合</w:t>
      </w:r>
      <w:r>
        <w:rPr>
          <w:rFonts w:ascii="方正仿宋_GBK" w:eastAsia="方正仿宋_GBK" w:hAnsi="宋体" w:cs="????_GBK" w:hint="eastAsia"/>
          <w:kern w:val="0"/>
          <w:sz w:val="32"/>
          <w:szCs w:val="32"/>
        </w:rPr>
        <w:t>2.1</w:t>
      </w:r>
      <w:r>
        <w:rPr>
          <w:rFonts w:ascii="方正仿宋_GBK" w:eastAsia="方正仿宋_GBK" w:hAnsi="宋体" w:hint="eastAsia"/>
          <w:kern w:val="0"/>
          <w:sz w:val="32"/>
          <w:szCs w:val="32"/>
        </w:rPr>
        <w:t>的要求。</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kern w:val="0"/>
          <w:sz w:val="32"/>
          <w:szCs w:val="32"/>
        </w:rPr>
        <w:t xml:space="preserve">3.2 </w:t>
      </w:r>
      <w:r>
        <w:rPr>
          <w:rFonts w:ascii="方正仿宋_GBK" w:eastAsia="方正仿宋_GBK" w:hAnsi="宋体" w:cs="????_GBK" w:hint="eastAsia"/>
          <w:kern w:val="0"/>
          <w:sz w:val="32"/>
          <w:szCs w:val="32"/>
        </w:rPr>
        <w:t>规格</w:t>
      </w:r>
      <w:r>
        <w:rPr>
          <w:rFonts w:ascii="方正仿宋_GBK" w:eastAsia="方正仿宋_GBK" w:hAnsi="宋体" w:hint="eastAsia"/>
          <w:sz w:val="32"/>
          <w:szCs w:val="32"/>
        </w:rPr>
        <w:t>尺寸</w:t>
      </w:r>
    </w:p>
    <w:p w:rsidR="0062721C" w:rsidRDefault="00585644">
      <w:pPr>
        <w:adjustRightInd w:val="0"/>
        <w:snapToGrid w:val="0"/>
        <w:spacing w:line="590" w:lineRule="atLeast"/>
        <w:ind w:firstLineChars="200" w:firstLine="640"/>
        <w:rPr>
          <w:rFonts w:ascii="方正仿宋_GBK" w:eastAsia="方正仿宋_GBK"/>
          <w:kern w:val="0"/>
          <w:sz w:val="32"/>
          <w:szCs w:val="32"/>
        </w:rPr>
      </w:pPr>
      <w:r>
        <w:rPr>
          <w:rFonts w:ascii="方正仿宋_GBK" w:eastAsia="方正仿宋_GBK" w:hAnsi="宋体" w:hint="eastAsia"/>
          <w:kern w:val="0"/>
          <w:sz w:val="32"/>
          <w:szCs w:val="32"/>
        </w:rPr>
        <w:t>取</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个口罩，用通用量具测量，均应符合</w:t>
      </w:r>
      <w:r>
        <w:rPr>
          <w:rFonts w:ascii="方正仿宋_GBK" w:eastAsia="方正仿宋_GBK" w:hAnsi="宋体" w:cs="????_GBK" w:hint="eastAsia"/>
          <w:kern w:val="0"/>
          <w:sz w:val="32"/>
          <w:szCs w:val="32"/>
        </w:rPr>
        <w:t>2.2</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3</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鼻夹</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取</w:t>
      </w:r>
      <w:r>
        <w:rPr>
          <w:rFonts w:ascii="方正仿宋_GBK" w:eastAsia="方正仿宋_GBK" w:hAnsi="宋体" w:cs="????_GBK" w:hint="eastAsia"/>
          <w:kern w:val="0"/>
          <w:sz w:val="32"/>
          <w:szCs w:val="32"/>
        </w:rPr>
        <w:t>3</w:t>
      </w:r>
      <w:r>
        <w:rPr>
          <w:rFonts w:ascii="方正仿宋_GBK" w:eastAsia="方正仿宋_GBK" w:hAnsi="宋体" w:hint="eastAsia"/>
          <w:kern w:val="0"/>
          <w:sz w:val="32"/>
          <w:szCs w:val="32"/>
        </w:rPr>
        <w:t>个口罩，按使用说明书规定的使用方法进行调节，均应符合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3</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4</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口罩带</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按</w:t>
      </w:r>
      <w:r>
        <w:rPr>
          <w:rFonts w:ascii="方正仿宋_GBK" w:eastAsia="方正仿宋_GBK" w:hAnsi="宋体" w:cs="????_GBK" w:hint="eastAsia"/>
          <w:kern w:val="0"/>
          <w:sz w:val="32"/>
          <w:szCs w:val="32"/>
        </w:rPr>
        <w:t>GB</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19083-2010</w:t>
      </w:r>
      <w:r>
        <w:rPr>
          <w:rFonts w:ascii="方正仿宋_GBK" w:eastAsia="方正仿宋_GBK" w:hAnsi="宋体" w:cs="????_GBK" w:hint="eastAsia"/>
          <w:kern w:val="0"/>
          <w:sz w:val="32"/>
          <w:szCs w:val="32"/>
        </w:rPr>
        <w:t>的口罩带试验方法</w:t>
      </w:r>
      <w:r>
        <w:rPr>
          <w:rFonts w:ascii="方正仿宋_GBK" w:eastAsia="方正仿宋_GBK" w:hAnsi="宋体" w:hint="eastAsia"/>
          <w:kern w:val="0"/>
          <w:sz w:val="32"/>
          <w:szCs w:val="32"/>
        </w:rPr>
        <w:t>进行测试，应符合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4</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5</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过滤效率与气流阻力</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lastRenderedPageBreak/>
        <w:t>按</w:t>
      </w:r>
      <w:r>
        <w:rPr>
          <w:rFonts w:ascii="方正仿宋_GBK" w:eastAsia="方正仿宋_GBK" w:hAnsi="宋体" w:cs="????_GBK" w:hint="eastAsia"/>
          <w:kern w:val="0"/>
          <w:sz w:val="32"/>
          <w:szCs w:val="32"/>
        </w:rPr>
        <w:t>GB</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19083-2010</w:t>
      </w:r>
      <w:r>
        <w:rPr>
          <w:rFonts w:ascii="方正仿宋_GBK" w:eastAsia="方正仿宋_GBK" w:hAnsi="宋体" w:hint="eastAsia"/>
          <w:kern w:val="0"/>
          <w:sz w:val="32"/>
          <w:szCs w:val="32"/>
        </w:rPr>
        <w:t>的过滤效率与气流阻力试验方法进行测试，过滤效率测定结果应符合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5</w:t>
      </w:r>
      <w:r>
        <w:rPr>
          <w:rFonts w:ascii="方正仿宋_GBK" w:eastAsia="方正仿宋_GBK" w:hAnsi="宋体" w:hint="eastAsia"/>
          <w:kern w:val="0"/>
          <w:sz w:val="32"/>
          <w:szCs w:val="32"/>
        </w:rPr>
        <w:t>的要求，吸气阻力测定结果应符合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6</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6</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合成血液穿透</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按</w:t>
      </w:r>
      <w:r>
        <w:rPr>
          <w:rFonts w:ascii="方正仿宋_GBK" w:eastAsia="方正仿宋_GBK" w:hAnsi="宋体" w:cs="????_GBK" w:hint="eastAsia"/>
          <w:kern w:val="0"/>
          <w:sz w:val="32"/>
          <w:szCs w:val="32"/>
        </w:rPr>
        <w:t>GB</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19083-2010</w:t>
      </w:r>
      <w:r>
        <w:rPr>
          <w:rFonts w:ascii="方正仿宋_GBK" w:eastAsia="方正仿宋_GBK" w:hAnsi="宋体" w:hint="eastAsia"/>
          <w:kern w:val="0"/>
          <w:sz w:val="32"/>
          <w:szCs w:val="32"/>
        </w:rPr>
        <w:t>的合成血液穿透试验进行测试，结果应符合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7</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7</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表面抗湿性</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取</w:t>
      </w:r>
      <w:r>
        <w:rPr>
          <w:rFonts w:ascii="方正仿宋_GBK" w:eastAsia="方正仿宋_GBK" w:hAnsi="宋体" w:hint="eastAsia"/>
          <w:kern w:val="0"/>
          <w:sz w:val="32"/>
          <w:szCs w:val="32"/>
        </w:rPr>
        <w:t>3</w:t>
      </w:r>
      <w:r>
        <w:rPr>
          <w:rFonts w:ascii="方正仿宋_GBK" w:eastAsia="方正仿宋_GBK" w:hAnsi="宋体" w:hint="eastAsia"/>
          <w:kern w:val="0"/>
          <w:sz w:val="32"/>
          <w:szCs w:val="32"/>
        </w:rPr>
        <w:t>个口罩，参照</w:t>
      </w:r>
      <w:r>
        <w:rPr>
          <w:rFonts w:ascii="方正仿宋_GBK" w:eastAsia="方正仿宋_GBK" w:hAnsi="宋体" w:cs="????_GBK" w:hint="eastAsia"/>
          <w:kern w:val="0"/>
          <w:sz w:val="32"/>
          <w:szCs w:val="32"/>
        </w:rPr>
        <w:t>GB/T</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4745-2012</w:t>
      </w:r>
      <w:r>
        <w:rPr>
          <w:rFonts w:ascii="方正仿宋_GBK" w:eastAsia="方正仿宋_GBK" w:hAnsi="宋体" w:hint="eastAsia"/>
          <w:kern w:val="0"/>
          <w:sz w:val="32"/>
          <w:szCs w:val="32"/>
        </w:rPr>
        <w:t>规定的方法进行测试，结果均应符合</w:t>
      </w:r>
      <w:r>
        <w:rPr>
          <w:rFonts w:ascii="方正仿宋_GBK" w:eastAsia="方正仿宋_GBK" w:hAnsi="宋体" w:cs="????_GBK" w:hint="eastAsia"/>
          <w:kern w:val="0"/>
          <w:sz w:val="32"/>
          <w:szCs w:val="32"/>
        </w:rPr>
        <w:t>2.</w:t>
      </w:r>
      <w:r>
        <w:rPr>
          <w:rFonts w:ascii="方正仿宋_GBK" w:eastAsia="方正仿宋_GBK" w:hAnsi="宋体" w:cs="????_GBK"/>
          <w:kern w:val="0"/>
          <w:sz w:val="32"/>
          <w:szCs w:val="32"/>
        </w:rPr>
        <w:t>8</w:t>
      </w:r>
      <w:r>
        <w:rPr>
          <w:rFonts w:ascii="方正仿宋_GBK" w:eastAsia="方正仿宋_GBK" w:hAnsi="宋体" w:hint="eastAsia"/>
          <w:kern w:val="0"/>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8</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阻燃性能</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按</w:t>
      </w:r>
      <w:r>
        <w:rPr>
          <w:rFonts w:ascii="方正仿宋_GBK" w:eastAsia="方正仿宋_GBK" w:hAnsi="宋体" w:cs="????_GBK" w:hint="eastAsia"/>
          <w:kern w:val="0"/>
          <w:sz w:val="32"/>
          <w:szCs w:val="32"/>
        </w:rPr>
        <w:t>GB</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19083-2010</w:t>
      </w:r>
      <w:r>
        <w:rPr>
          <w:rFonts w:ascii="方正仿宋_GBK" w:eastAsia="方正仿宋_GBK" w:hAnsi="宋体" w:hint="eastAsia"/>
          <w:kern w:val="0"/>
          <w:sz w:val="32"/>
          <w:szCs w:val="32"/>
        </w:rPr>
        <w:t>的阻燃性能试验方法进行测试，结果应符合</w:t>
      </w:r>
      <w:r>
        <w:rPr>
          <w:rFonts w:ascii="方正仿宋_GBK" w:eastAsia="方正仿宋_GBK" w:hAnsi="宋体" w:cs="????_GBK" w:hint="eastAsia"/>
          <w:spacing w:val="2"/>
          <w:kern w:val="0"/>
          <w:sz w:val="32"/>
          <w:szCs w:val="32"/>
        </w:rPr>
        <w:t>2.</w:t>
      </w:r>
      <w:r>
        <w:rPr>
          <w:rFonts w:ascii="方正仿宋_GBK" w:eastAsia="方正仿宋_GBK" w:hAnsi="宋体" w:cs="????_GBK"/>
          <w:spacing w:val="2"/>
          <w:kern w:val="0"/>
          <w:sz w:val="32"/>
          <w:szCs w:val="32"/>
        </w:rPr>
        <w:t>9</w:t>
      </w:r>
      <w:r>
        <w:rPr>
          <w:rFonts w:ascii="方正仿宋_GBK" w:eastAsia="方正仿宋_GBK" w:hAnsi="宋体" w:hint="eastAsia"/>
          <w:kern w:val="0"/>
          <w:sz w:val="32"/>
          <w:szCs w:val="32"/>
        </w:rPr>
        <w:t>的要求。</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3.</w:t>
      </w:r>
      <w:r>
        <w:rPr>
          <w:rFonts w:ascii="方正仿宋_GBK" w:eastAsia="方正仿宋_GBK" w:hAnsi="宋体" w:cs="????_GBK"/>
          <w:sz w:val="32"/>
          <w:szCs w:val="32"/>
        </w:rPr>
        <w:t>9</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微生物指标</w:t>
      </w:r>
    </w:p>
    <w:p w:rsidR="0062721C" w:rsidRDefault="00585644">
      <w:pPr>
        <w:widowControl/>
        <w:autoSpaceDE w:val="0"/>
        <w:autoSpaceDN w:val="0"/>
        <w:adjustRightInd w:val="0"/>
        <w:snapToGrid w:val="0"/>
        <w:spacing w:line="590" w:lineRule="atLeast"/>
        <w:rPr>
          <w:rFonts w:ascii="方正仿宋_GBK" w:eastAsia="方正仿宋_GBK" w:hAnsi="宋体"/>
          <w:kern w:val="0"/>
          <w:sz w:val="32"/>
          <w:szCs w:val="32"/>
        </w:rPr>
      </w:pPr>
      <w:r>
        <w:rPr>
          <w:rFonts w:ascii="方正仿宋_GBK" w:eastAsia="方正仿宋_GBK" w:cs="????_GBK" w:hint="eastAsia"/>
          <w:kern w:val="0"/>
          <w:sz w:val="32"/>
          <w:szCs w:val="32"/>
        </w:rPr>
        <w:t>3.</w:t>
      </w:r>
      <w:r>
        <w:rPr>
          <w:rFonts w:ascii="方正仿宋_GBK" w:eastAsia="方正仿宋_GBK" w:cs="????_GBK"/>
          <w:kern w:val="0"/>
          <w:sz w:val="32"/>
          <w:szCs w:val="32"/>
        </w:rPr>
        <w:t>9</w:t>
      </w:r>
      <w:r>
        <w:rPr>
          <w:rFonts w:ascii="方正仿宋_GBK" w:eastAsia="方正仿宋_GBK" w:cs="????_GBK" w:hint="eastAsia"/>
          <w:kern w:val="0"/>
          <w:sz w:val="32"/>
          <w:szCs w:val="32"/>
        </w:rPr>
        <w:t xml:space="preserve">.1 </w:t>
      </w:r>
      <w:r>
        <w:rPr>
          <w:rFonts w:ascii="方正仿宋_GBK" w:eastAsia="方正仿宋_GBK" w:hint="eastAsia"/>
          <w:kern w:val="0"/>
          <w:sz w:val="32"/>
          <w:szCs w:val="32"/>
        </w:rPr>
        <w:t>按</w:t>
      </w:r>
      <w:r>
        <w:rPr>
          <w:rFonts w:ascii="方正仿宋_GBK" w:eastAsia="方正仿宋_GBK" w:cs="????_GBK" w:hint="eastAsia"/>
          <w:kern w:val="0"/>
          <w:sz w:val="32"/>
          <w:szCs w:val="32"/>
        </w:rPr>
        <w:t>GB</w:t>
      </w:r>
      <w:r>
        <w:rPr>
          <w:rFonts w:ascii="方正仿宋_GBK" w:eastAsia="方正仿宋_GBK" w:cs="????_GBK"/>
          <w:kern w:val="0"/>
          <w:sz w:val="32"/>
          <w:szCs w:val="32"/>
        </w:rPr>
        <w:t xml:space="preserve"> </w:t>
      </w:r>
      <w:r>
        <w:rPr>
          <w:rFonts w:ascii="方正仿宋_GBK" w:eastAsia="方正仿宋_GBK" w:cs="????_GBK" w:hint="eastAsia"/>
          <w:kern w:val="0"/>
          <w:sz w:val="32"/>
          <w:szCs w:val="32"/>
        </w:rPr>
        <w:t>1</w:t>
      </w:r>
      <w:r>
        <w:rPr>
          <w:rFonts w:ascii="方正仿宋_GBK" w:eastAsia="方正仿宋_GBK" w:cs="????_GBK"/>
          <w:kern w:val="0"/>
          <w:sz w:val="32"/>
          <w:szCs w:val="32"/>
        </w:rPr>
        <w:t>5979</w:t>
      </w:r>
      <w:r>
        <w:rPr>
          <w:rFonts w:ascii="方正仿宋_GBK" w:eastAsia="方正仿宋_GBK" w:cs="????_GBK" w:hint="eastAsia"/>
          <w:kern w:val="0"/>
          <w:sz w:val="32"/>
          <w:szCs w:val="32"/>
        </w:rPr>
        <w:t>-20</w:t>
      </w:r>
      <w:r>
        <w:rPr>
          <w:rFonts w:ascii="方正仿宋_GBK" w:eastAsia="方正仿宋_GBK" w:cs="????_GBK"/>
          <w:kern w:val="0"/>
          <w:sz w:val="32"/>
          <w:szCs w:val="32"/>
        </w:rPr>
        <w:t>02</w:t>
      </w:r>
      <w:r>
        <w:rPr>
          <w:rFonts w:ascii="方正仿宋_GBK" w:eastAsia="方正仿宋_GBK" w:hint="eastAsia"/>
          <w:kern w:val="0"/>
          <w:sz w:val="32"/>
          <w:szCs w:val="32"/>
        </w:rPr>
        <w:t>中附录</w:t>
      </w:r>
      <w:r>
        <w:rPr>
          <w:rFonts w:ascii="方正仿宋_GBK" w:eastAsia="方正仿宋_GBK" w:hint="eastAsia"/>
          <w:kern w:val="0"/>
          <w:sz w:val="32"/>
          <w:szCs w:val="32"/>
        </w:rPr>
        <w:t>B</w:t>
      </w:r>
      <w:r>
        <w:rPr>
          <w:rFonts w:ascii="方正仿宋_GBK" w:eastAsia="方正仿宋_GBK" w:hAnsi="宋体" w:hint="eastAsia"/>
          <w:kern w:val="0"/>
          <w:sz w:val="32"/>
          <w:szCs w:val="32"/>
        </w:rPr>
        <w:t>规定的方法进行试验，结果应符合</w:t>
      </w:r>
      <w:r>
        <w:rPr>
          <w:rFonts w:ascii="方正仿宋_GBK" w:eastAsia="方正仿宋_GBK" w:hAnsi="宋体" w:cs="????_GBK" w:hint="eastAsia"/>
          <w:spacing w:val="2"/>
          <w:kern w:val="0"/>
          <w:sz w:val="32"/>
          <w:szCs w:val="32"/>
        </w:rPr>
        <w:t>2.1</w:t>
      </w:r>
      <w:r>
        <w:rPr>
          <w:rFonts w:ascii="方正仿宋_GBK" w:eastAsia="方正仿宋_GBK" w:hAnsi="宋体" w:cs="????_GBK"/>
          <w:spacing w:val="2"/>
          <w:kern w:val="0"/>
          <w:sz w:val="32"/>
          <w:szCs w:val="32"/>
        </w:rPr>
        <w:t>0</w:t>
      </w:r>
      <w:r>
        <w:rPr>
          <w:rFonts w:ascii="方正仿宋_GBK" w:eastAsia="方正仿宋_GBK" w:hAnsi="宋体" w:cs="????_GBK" w:hint="eastAsia"/>
          <w:spacing w:val="2"/>
          <w:kern w:val="0"/>
          <w:sz w:val="32"/>
          <w:szCs w:val="32"/>
        </w:rPr>
        <w:t>.1</w:t>
      </w:r>
      <w:r>
        <w:rPr>
          <w:rFonts w:ascii="方正仿宋_GBK" w:eastAsia="方正仿宋_GBK" w:hAnsi="宋体" w:hint="eastAsia"/>
          <w:kern w:val="0"/>
          <w:sz w:val="32"/>
          <w:szCs w:val="32"/>
        </w:rPr>
        <w:t>的要求。</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3.</w:t>
      </w:r>
      <w:r>
        <w:rPr>
          <w:rFonts w:ascii="方正仿宋_GBK" w:eastAsia="方正仿宋_GBK" w:hAnsi="宋体" w:cs="????_GBK"/>
          <w:sz w:val="32"/>
          <w:szCs w:val="32"/>
        </w:rPr>
        <w:t>9</w:t>
      </w:r>
      <w:r>
        <w:rPr>
          <w:rFonts w:ascii="方正仿宋_GBK" w:eastAsia="方正仿宋_GBK" w:hAnsi="宋体" w:cs="????_GBK" w:hint="eastAsia"/>
          <w:sz w:val="32"/>
          <w:szCs w:val="32"/>
        </w:rPr>
        <w:t xml:space="preserve">.2 </w:t>
      </w:r>
      <w:r>
        <w:rPr>
          <w:rFonts w:ascii="方正仿宋_GBK" w:eastAsia="方正仿宋_GBK" w:hAnsi="宋体" w:hint="eastAsia"/>
          <w:sz w:val="32"/>
          <w:szCs w:val="32"/>
        </w:rPr>
        <w:t>按</w:t>
      </w:r>
      <w:r>
        <w:rPr>
          <w:rFonts w:ascii="方正仿宋_GBK" w:eastAsia="方正仿宋_GBK" w:hAnsi="宋体" w:cs="????_GBK" w:hint="eastAsia"/>
          <w:sz w:val="32"/>
          <w:szCs w:val="32"/>
        </w:rPr>
        <w:t>GB/T</w:t>
      </w:r>
      <w:r>
        <w:rPr>
          <w:rFonts w:ascii="方正仿宋_GBK" w:eastAsia="方正仿宋_GBK" w:hAnsi="宋体" w:cs="????_GBK"/>
          <w:sz w:val="32"/>
          <w:szCs w:val="32"/>
        </w:rPr>
        <w:t xml:space="preserve"> </w:t>
      </w:r>
      <w:r>
        <w:rPr>
          <w:rFonts w:ascii="方正仿宋_GBK" w:eastAsia="方正仿宋_GBK" w:hAnsi="宋体" w:cs="????_GBK" w:hint="eastAsia"/>
          <w:sz w:val="32"/>
          <w:szCs w:val="32"/>
        </w:rPr>
        <w:t>14233.2-2005</w:t>
      </w:r>
      <w:r>
        <w:rPr>
          <w:rFonts w:ascii="方正仿宋_GBK" w:eastAsia="方正仿宋_GBK" w:hAnsi="宋体" w:cs="????_GBK" w:hint="eastAsia"/>
          <w:sz w:val="32"/>
          <w:szCs w:val="32"/>
        </w:rPr>
        <w:t>规定的</w:t>
      </w:r>
      <w:r>
        <w:rPr>
          <w:rFonts w:ascii="方正仿宋_GBK" w:eastAsia="方正仿宋_GBK" w:hAnsi="宋体" w:hint="eastAsia"/>
          <w:sz w:val="32"/>
          <w:szCs w:val="32"/>
        </w:rPr>
        <w:t>方法进行无菌试验，结果应符合</w:t>
      </w:r>
      <w:r>
        <w:rPr>
          <w:rFonts w:ascii="方正仿宋_GBK" w:eastAsia="方正仿宋_GBK" w:hAnsi="宋体" w:cs="????_GBK" w:hint="eastAsia"/>
          <w:sz w:val="32"/>
          <w:szCs w:val="32"/>
        </w:rPr>
        <w:t>2.1</w:t>
      </w:r>
      <w:r>
        <w:rPr>
          <w:rFonts w:ascii="方正仿宋_GBK" w:eastAsia="方正仿宋_GBK" w:hAnsi="宋体" w:cs="????_GBK"/>
          <w:sz w:val="32"/>
          <w:szCs w:val="32"/>
        </w:rPr>
        <w:t>0</w:t>
      </w:r>
      <w:r>
        <w:rPr>
          <w:rFonts w:ascii="方正仿宋_GBK" w:eastAsia="方正仿宋_GBK" w:hAnsi="宋体" w:cs="????_GBK" w:hint="eastAsia"/>
          <w:sz w:val="32"/>
          <w:szCs w:val="32"/>
        </w:rPr>
        <w:t>.2</w:t>
      </w:r>
      <w:r>
        <w:rPr>
          <w:rFonts w:ascii="方正仿宋_GBK" w:eastAsia="方正仿宋_GBK" w:hAnsi="宋体" w:hint="eastAsia"/>
          <w:sz w:val="32"/>
          <w:szCs w:val="32"/>
        </w:rPr>
        <w:t>的要求。</w:t>
      </w:r>
    </w:p>
    <w:p w:rsidR="0062721C" w:rsidRDefault="00585644">
      <w:pPr>
        <w:adjustRightInd w:val="0"/>
        <w:snapToGrid w:val="0"/>
        <w:spacing w:line="590" w:lineRule="atLeast"/>
        <w:rPr>
          <w:rFonts w:ascii="方正仿宋_GBK" w:eastAsia="方正仿宋_GBK"/>
          <w:sz w:val="32"/>
          <w:szCs w:val="32"/>
        </w:rPr>
      </w:pPr>
      <w:r>
        <w:rPr>
          <w:rFonts w:ascii="方正仿宋_GBK" w:eastAsia="方正仿宋_GBK" w:hAnsi="宋体" w:cs="????_GBK" w:hint="eastAsia"/>
          <w:sz w:val="32"/>
          <w:szCs w:val="32"/>
        </w:rPr>
        <w:t>3.1</w:t>
      </w:r>
      <w:r>
        <w:rPr>
          <w:rFonts w:ascii="方正仿宋_GBK" w:eastAsia="方正仿宋_GBK" w:hAnsi="宋体" w:cs="????_GBK"/>
          <w:sz w:val="32"/>
          <w:szCs w:val="32"/>
        </w:rPr>
        <w:t>0</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环氧乙烷残留量</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按</w:t>
      </w:r>
      <w:r>
        <w:rPr>
          <w:rFonts w:ascii="方正仿宋_GBK" w:eastAsia="方正仿宋_GBK" w:hAnsi="宋体" w:cs="????_GBK" w:hint="eastAsia"/>
          <w:sz w:val="32"/>
          <w:szCs w:val="32"/>
        </w:rPr>
        <w:t>GB</w:t>
      </w:r>
      <w:r>
        <w:rPr>
          <w:rFonts w:ascii="方正仿宋_GBK" w:eastAsia="方正仿宋_GBK" w:hAnsi="宋体" w:cs="????_GBK"/>
          <w:sz w:val="32"/>
          <w:szCs w:val="32"/>
        </w:rPr>
        <w:t xml:space="preserve"> </w:t>
      </w:r>
      <w:r>
        <w:rPr>
          <w:rFonts w:ascii="方正仿宋_GBK" w:eastAsia="方正仿宋_GBK" w:hAnsi="宋体" w:cs="????_GBK" w:hint="eastAsia"/>
          <w:sz w:val="32"/>
          <w:szCs w:val="32"/>
        </w:rPr>
        <w:t>19083-2010</w:t>
      </w:r>
      <w:r>
        <w:rPr>
          <w:rFonts w:ascii="方正仿宋_GBK" w:eastAsia="方正仿宋_GBK" w:hAnsi="宋体" w:hint="eastAsia"/>
          <w:sz w:val="32"/>
          <w:szCs w:val="32"/>
        </w:rPr>
        <w:t>的环氧乙烷残留</w:t>
      </w:r>
      <w:proofErr w:type="gramStart"/>
      <w:r>
        <w:rPr>
          <w:rFonts w:ascii="方正仿宋_GBK" w:eastAsia="方正仿宋_GBK" w:hAnsi="宋体" w:hint="eastAsia"/>
          <w:sz w:val="32"/>
          <w:szCs w:val="32"/>
        </w:rPr>
        <w:t>量试验</w:t>
      </w:r>
      <w:proofErr w:type="gramEnd"/>
      <w:r>
        <w:rPr>
          <w:rFonts w:ascii="方正仿宋_GBK" w:eastAsia="方正仿宋_GBK" w:hAnsi="宋体" w:hint="eastAsia"/>
          <w:sz w:val="32"/>
          <w:szCs w:val="32"/>
        </w:rPr>
        <w:t>方法进行测试，结果应符合</w:t>
      </w:r>
      <w:r>
        <w:rPr>
          <w:rFonts w:ascii="方正仿宋_GBK" w:eastAsia="方正仿宋_GBK" w:hAnsi="宋体" w:cs="????_GBK" w:hint="eastAsia"/>
          <w:sz w:val="32"/>
          <w:szCs w:val="32"/>
        </w:rPr>
        <w:t>2.1</w:t>
      </w:r>
      <w:r>
        <w:rPr>
          <w:rFonts w:ascii="方正仿宋_GBK" w:eastAsia="方正仿宋_GBK" w:hAnsi="宋体" w:cs="????_GBK"/>
          <w:sz w:val="32"/>
          <w:szCs w:val="32"/>
        </w:rPr>
        <w:t>1</w:t>
      </w:r>
      <w:r>
        <w:rPr>
          <w:rFonts w:ascii="方正仿宋_GBK" w:eastAsia="方正仿宋_GBK" w:hAnsi="宋体" w:hint="eastAsia"/>
          <w:sz w:val="32"/>
          <w:szCs w:val="32"/>
        </w:rPr>
        <w:t>的要求。</w:t>
      </w:r>
    </w:p>
    <w:p w:rsidR="0062721C" w:rsidRDefault="00585644">
      <w:pPr>
        <w:widowControl/>
        <w:adjustRightInd w:val="0"/>
        <w:snapToGrid w:val="0"/>
        <w:spacing w:line="590" w:lineRule="atLeast"/>
        <w:rPr>
          <w:rFonts w:ascii="方正仿宋_GBK" w:eastAsia="方正仿宋_GBK" w:hAnsi="宋体"/>
          <w:kern w:val="0"/>
          <w:sz w:val="32"/>
          <w:szCs w:val="32"/>
        </w:rPr>
      </w:pPr>
      <w:r>
        <w:rPr>
          <w:rFonts w:ascii="方正仿宋_GBK" w:eastAsia="方正仿宋_GBK" w:hAnsi="宋体" w:cs="????_GBK" w:hint="eastAsia"/>
          <w:kern w:val="0"/>
          <w:sz w:val="32"/>
          <w:szCs w:val="32"/>
        </w:rPr>
        <w:t>3.</w:t>
      </w:r>
      <w:r>
        <w:rPr>
          <w:rFonts w:ascii="方正仿宋_GBK" w:eastAsia="方正仿宋_GBK" w:hAnsi="宋体" w:cs="????_GBK"/>
          <w:kern w:val="0"/>
          <w:sz w:val="32"/>
          <w:szCs w:val="32"/>
        </w:rPr>
        <w:t>11</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密合性</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hint="eastAsia"/>
          <w:sz w:val="32"/>
          <w:szCs w:val="32"/>
        </w:rPr>
        <w:t>按</w:t>
      </w:r>
      <w:r>
        <w:rPr>
          <w:rFonts w:ascii="方正仿宋_GBK" w:eastAsia="方正仿宋_GBK" w:hAnsi="宋体" w:cs="????_GBK" w:hint="eastAsia"/>
          <w:sz w:val="32"/>
          <w:szCs w:val="32"/>
        </w:rPr>
        <w:t>GB</w:t>
      </w:r>
      <w:r>
        <w:rPr>
          <w:rFonts w:ascii="方正仿宋_GBK" w:eastAsia="方正仿宋_GBK" w:hAnsi="宋体" w:cs="????_GBK"/>
          <w:sz w:val="32"/>
          <w:szCs w:val="32"/>
        </w:rPr>
        <w:t xml:space="preserve"> </w:t>
      </w:r>
      <w:r>
        <w:rPr>
          <w:rFonts w:ascii="方正仿宋_GBK" w:eastAsia="方正仿宋_GBK" w:hAnsi="宋体" w:cs="????_GBK" w:hint="eastAsia"/>
          <w:sz w:val="32"/>
          <w:szCs w:val="32"/>
        </w:rPr>
        <w:t>19083-2010</w:t>
      </w:r>
      <w:r>
        <w:rPr>
          <w:rFonts w:ascii="方正仿宋_GBK" w:eastAsia="方正仿宋_GBK" w:hAnsi="宋体" w:cs="????_GBK" w:hint="eastAsia"/>
          <w:sz w:val="32"/>
          <w:szCs w:val="32"/>
        </w:rPr>
        <w:t>的</w:t>
      </w:r>
      <w:r>
        <w:rPr>
          <w:rFonts w:ascii="方正仿宋_GBK" w:eastAsia="方正仿宋_GBK" w:hAnsi="宋体" w:hint="eastAsia"/>
          <w:kern w:val="0"/>
          <w:sz w:val="32"/>
          <w:szCs w:val="32"/>
        </w:rPr>
        <w:t>密合性试验方法</w:t>
      </w:r>
      <w:r>
        <w:rPr>
          <w:rFonts w:ascii="方正仿宋_GBK" w:eastAsia="方正仿宋_GBK" w:hAnsi="宋体" w:hint="eastAsia"/>
          <w:sz w:val="32"/>
          <w:szCs w:val="32"/>
        </w:rPr>
        <w:t>进行测试，结果应符</w:t>
      </w:r>
      <w:r>
        <w:rPr>
          <w:rFonts w:ascii="方正仿宋_GBK" w:eastAsia="方正仿宋_GBK" w:hAnsi="宋体" w:hint="eastAsia"/>
          <w:sz w:val="32"/>
          <w:szCs w:val="32"/>
        </w:rPr>
        <w:lastRenderedPageBreak/>
        <w:t>合</w:t>
      </w:r>
      <w:r>
        <w:rPr>
          <w:rFonts w:ascii="方正仿宋_GBK" w:eastAsia="方正仿宋_GBK" w:hAnsi="宋体" w:cs="????_GBK" w:hint="eastAsia"/>
          <w:sz w:val="32"/>
          <w:szCs w:val="32"/>
        </w:rPr>
        <w:t>2.1</w:t>
      </w:r>
      <w:r>
        <w:rPr>
          <w:rFonts w:ascii="方正仿宋_GBK" w:eastAsia="方正仿宋_GBK" w:hAnsi="宋体" w:cs="????_GBK"/>
          <w:sz w:val="32"/>
          <w:szCs w:val="32"/>
        </w:rPr>
        <w:t>2</w:t>
      </w:r>
      <w:r>
        <w:rPr>
          <w:rFonts w:ascii="方正仿宋_GBK" w:eastAsia="方正仿宋_GBK" w:hAnsi="宋体" w:hint="eastAsia"/>
          <w:sz w:val="32"/>
          <w:szCs w:val="32"/>
        </w:rPr>
        <w:t>的要求。</w:t>
      </w:r>
    </w:p>
    <w:p w:rsidR="0062721C" w:rsidRDefault="0062721C">
      <w:pPr>
        <w:adjustRightInd w:val="0"/>
        <w:snapToGrid w:val="0"/>
        <w:spacing w:line="590" w:lineRule="atLeast"/>
        <w:ind w:firstLineChars="200" w:firstLine="640"/>
        <w:rPr>
          <w:rFonts w:ascii="????_GBK" w:eastAsia="Times New Roman" w:hAnsi="宋体"/>
          <w:sz w:val="32"/>
          <w:szCs w:val="32"/>
        </w:rPr>
      </w:pPr>
    </w:p>
    <w:p w:rsidR="0062721C" w:rsidRDefault="00585644">
      <w:pPr>
        <w:adjustRightInd w:val="0"/>
        <w:snapToGrid w:val="0"/>
        <w:spacing w:line="590" w:lineRule="atLeast"/>
        <w:ind w:firstLineChars="200" w:firstLine="640"/>
        <w:rPr>
          <w:rFonts w:ascii="方正黑体_GBK" w:eastAsia="方正黑体_GBK" w:hAnsi="宋体"/>
          <w:bCs/>
          <w:sz w:val="32"/>
          <w:szCs w:val="32"/>
        </w:rPr>
      </w:pPr>
      <w:r>
        <w:rPr>
          <w:rFonts w:ascii="方正黑体_GBK" w:eastAsia="方正黑体_GBK" w:hAnsi="宋体" w:hint="eastAsia"/>
          <w:bCs/>
          <w:sz w:val="32"/>
          <w:szCs w:val="32"/>
        </w:rPr>
        <w:t>附注：</w:t>
      </w:r>
      <w:bookmarkStart w:id="10" w:name="_Hlk513448106"/>
      <w:bookmarkStart w:id="11" w:name="_Hlk533838391"/>
      <w:r>
        <w:rPr>
          <w:rFonts w:ascii="方正黑体_GBK" w:eastAsia="方正黑体_GBK" w:hAnsi="宋体" w:hint="eastAsia"/>
          <w:bCs/>
          <w:sz w:val="32"/>
          <w:szCs w:val="32"/>
        </w:rPr>
        <w:t>医用防护口罩产品技术要求涉及的标准目录</w:t>
      </w:r>
    </w:p>
    <w:p w:rsidR="0062721C" w:rsidRDefault="00585644">
      <w:pPr>
        <w:adjustRightInd w:val="0"/>
        <w:snapToGrid w:val="0"/>
        <w:spacing w:line="590" w:lineRule="atLeast"/>
        <w:ind w:firstLineChars="200" w:firstLine="640"/>
        <w:rPr>
          <w:rFonts w:ascii="方正仿宋_GBK" w:eastAsia="方正仿宋_GBK"/>
          <w:kern w:val="0"/>
          <w:sz w:val="32"/>
          <w:szCs w:val="32"/>
        </w:rPr>
      </w:pPr>
      <w:bookmarkStart w:id="12" w:name="_Hlk533836909"/>
      <w:r>
        <w:rPr>
          <w:rFonts w:ascii="方正仿宋_GBK" w:eastAsia="方正仿宋_GBK" w:hAnsi="宋体" w:cs="????_GBK" w:hint="eastAsia"/>
          <w:kern w:val="0"/>
          <w:sz w:val="32"/>
          <w:szCs w:val="32"/>
        </w:rPr>
        <w:t>GB</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19083-2010</w:t>
      </w:r>
      <w:r>
        <w:rPr>
          <w:rFonts w:ascii="方正仿宋_GBK" w:eastAsia="方正仿宋_GBK" w:hAnsi="宋体" w:cs="????_GBK"/>
          <w:kern w:val="0"/>
          <w:sz w:val="32"/>
          <w:szCs w:val="32"/>
        </w:rPr>
        <w:t xml:space="preserve"> </w:t>
      </w:r>
      <w:r>
        <w:rPr>
          <w:rFonts w:ascii="方正仿宋_GBK" w:eastAsia="方正仿宋_GBK" w:hAnsi="宋体" w:hint="eastAsia"/>
          <w:kern w:val="0"/>
          <w:sz w:val="32"/>
          <w:szCs w:val="32"/>
        </w:rPr>
        <w:t>医用防护口罩技术要求</w:t>
      </w:r>
    </w:p>
    <w:p w:rsidR="0062721C" w:rsidRDefault="00585644">
      <w:pPr>
        <w:widowControl/>
        <w:adjustRightInd w:val="0"/>
        <w:snapToGrid w:val="0"/>
        <w:spacing w:line="590" w:lineRule="atLeast"/>
        <w:ind w:firstLineChars="200" w:firstLine="640"/>
        <w:rPr>
          <w:rFonts w:ascii="方正仿宋_GBK" w:eastAsia="方正仿宋_GBK" w:hAnsi="宋体"/>
          <w:kern w:val="0"/>
          <w:sz w:val="32"/>
          <w:szCs w:val="32"/>
        </w:rPr>
      </w:pPr>
      <w:r>
        <w:rPr>
          <w:rFonts w:ascii="方正仿宋_GBK" w:eastAsia="方正仿宋_GBK" w:hAnsi="宋体" w:cs="????_GBK" w:hint="eastAsia"/>
          <w:kern w:val="0"/>
          <w:sz w:val="32"/>
          <w:szCs w:val="32"/>
        </w:rPr>
        <w:t>GB/T</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4745-2012</w:t>
      </w:r>
      <w:r>
        <w:rPr>
          <w:rFonts w:ascii="方正仿宋_GBK" w:eastAsia="方正仿宋_GBK" w:hAnsi="宋体" w:cs="????_GBK"/>
          <w:kern w:val="0"/>
          <w:sz w:val="32"/>
          <w:szCs w:val="32"/>
        </w:rPr>
        <w:t xml:space="preserve"> </w:t>
      </w:r>
      <w:r>
        <w:rPr>
          <w:rFonts w:ascii="方正仿宋_GBK" w:eastAsia="方正仿宋_GBK" w:hAnsi="宋体" w:hint="eastAsia"/>
          <w:kern w:val="0"/>
          <w:sz w:val="32"/>
          <w:szCs w:val="32"/>
        </w:rPr>
        <w:t>纺织织物</w:t>
      </w:r>
      <w:r>
        <w:rPr>
          <w:rFonts w:ascii="方正仿宋_GBK" w:eastAsia="方正仿宋_GBK" w:hAnsi="宋体" w:hint="eastAsia"/>
          <w:spacing w:val="-4"/>
          <w:kern w:val="0"/>
          <w:sz w:val="32"/>
          <w:szCs w:val="32"/>
        </w:rPr>
        <w:t>表面抗湿性测定</w:t>
      </w:r>
      <w:r>
        <w:rPr>
          <w:rFonts w:ascii="方正仿宋_GBK" w:eastAsia="方正仿宋_GBK" w:hAnsi="宋体" w:hint="eastAsia"/>
          <w:kern w:val="0"/>
          <w:sz w:val="32"/>
          <w:szCs w:val="32"/>
        </w:rPr>
        <w:t>沾水试验</w:t>
      </w:r>
    </w:p>
    <w:p w:rsidR="0062721C" w:rsidRDefault="00585644">
      <w:pPr>
        <w:adjustRightInd w:val="0"/>
        <w:snapToGrid w:val="0"/>
        <w:spacing w:line="590" w:lineRule="atLeast"/>
        <w:ind w:firstLineChars="200" w:firstLine="640"/>
        <w:rPr>
          <w:rFonts w:ascii="方正仿宋_GBK" w:eastAsia="方正仿宋_GBK" w:hAnsi="宋体"/>
          <w:sz w:val="32"/>
          <w:szCs w:val="32"/>
        </w:rPr>
      </w:pPr>
      <w:r>
        <w:rPr>
          <w:rFonts w:ascii="方正仿宋_GBK" w:eastAsia="方正仿宋_GBK" w:hAnsi="宋体" w:cs="????_GBK" w:hint="eastAsia"/>
          <w:sz w:val="32"/>
          <w:szCs w:val="32"/>
        </w:rPr>
        <w:t>GB 15979-2002</w:t>
      </w:r>
      <w:bookmarkEnd w:id="12"/>
      <w:r>
        <w:rPr>
          <w:rFonts w:ascii="方正仿宋_GBK" w:eastAsia="方正仿宋_GBK" w:hAnsi="宋体" w:cs="????_GBK"/>
          <w:sz w:val="32"/>
          <w:szCs w:val="32"/>
        </w:rPr>
        <w:t xml:space="preserve"> </w:t>
      </w:r>
      <w:r>
        <w:rPr>
          <w:rFonts w:ascii="方正仿宋_GBK" w:eastAsia="方正仿宋_GBK" w:hAnsi="宋体" w:hint="eastAsia"/>
          <w:sz w:val="32"/>
          <w:szCs w:val="32"/>
        </w:rPr>
        <w:t>一次性使用卫生用品卫生标准</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cs="????_GBK" w:hint="eastAsia"/>
          <w:sz w:val="32"/>
          <w:szCs w:val="32"/>
        </w:rPr>
        <w:t>GB/T 14233.2-2005</w:t>
      </w:r>
      <w:r>
        <w:rPr>
          <w:rFonts w:ascii="方正仿宋_GBK" w:eastAsia="方正仿宋_GBK" w:hAnsi="宋体" w:hint="eastAsia"/>
          <w:sz w:val="32"/>
          <w:szCs w:val="32"/>
        </w:rPr>
        <w:t>医用输液、输血、注射器具检验方法</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第</w:t>
      </w:r>
      <w:r>
        <w:rPr>
          <w:rFonts w:ascii="方正仿宋_GBK" w:eastAsia="方正仿宋_GBK" w:hAnsi="宋体" w:cs="????_GBK" w:hint="eastAsia"/>
          <w:sz w:val="32"/>
          <w:szCs w:val="32"/>
        </w:rPr>
        <w:t>2</w:t>
      </w:r>
      <w:r>
        <w:rPr>
          <w:rFonts w:ascii="方正仿宋_GBK" w:eastAsia="方正仿宋_GBK" w:hAnsi="宋体" w:hint="eastAsia"/>
          <w:sz w:val="32"/>
          <w:szCs w:val="32"/>
        </w:rPr>
        <w:t>部分：生物试验方法</w:t>
      </w:r>
    </w:p>
    <w:p w:rsidR="0062721C" w:rsidRDefault="00585644">
      <w:pPr>
        <w:adjustRightInd w:val="0"/>
        <w:snapToGrid w:val="0"/>
        <w:spacing w:line="590" w:lineRule="atLeast"/>
        <w:ind w:firstLineChars="200" w:firstLine="640"/>
        <w:rPr>
          <w:rFonts w:ascii="方正仿宋_GBK" w:eastAsia="方正仿宋_GBK"/>
          <w:sz w:val="32"/>
          <w:szCs w:val="32"/>
        </w:rPr>
      </w:pPr>
      <w:r>
        <w:rPr>
          <w:rFonts w:ascii="方正仿宋_GBK" w:eastAsia="方正仿宋_GBK" w:hAnsi="宋体" w:cs="????_GBK" w:hint="eastAsia"/>
          <w:sz w:val="32"/>
          <w:szCs w:val="32"/>
        </w:rPr>
        <w:t>GB/T 14233.1-2008</w:t>
      </w:r>
      <w:r>
        <w:rPr>
          <w:rFonts w:ascii="方正仿宋_GBK" w:eastAsia="方正仿宋_GBK" w:hAnsi="宋体" w:hint="eastAsia"/>
          <w:sz w:val="32"/>
          <w:szCs w:val="32"/>
        </w:rPr>
        <w:t>医用输液、输血、注射器具检验方法</w:t>
      </w:r>
      <w:r>
        <w:rPr>
          <w:rFonts w:ascii="方正仿宋_GBK" w:eastAsia="方正仿宋_GBK" w:hAnsi="宋体" w:cs="????_GBK" w:hint="eastAsia"/>
          <w:sz w:val="32"/>
          <w:szCs w:val="32"/>
        </w:rPr>
        <w:t xml:space="preserve"> </w:t>
      </w:r>
      <w:r>
        <w:rPr>
          <w:rFonts w:ascii="方正仿宋_GBK" w:eastAsia="方正仿宋_GBK" w:hAnsi="宋体" w:hint="eastAsia"/>
          <w:sz w:val="32"/>
          <w:szCs w:val="32"/>
        </w:rPr>
        <w:t>第</w:t>
      </w:r>
      <w:r>
        <w:rPr>
          <w:rFonts w:ascii="方正仿宋_GBK" w:eastAsia="方正仿宋_GBK" w:hAnsi="宋体" w:cs="????_GBK" w:hint="eastAsia"/>
          <w:sz w:val="32"/>
          <w:szCs w:val="32"/>
        </w:rPr>
        <w:t>1</w:t>
      </w:r>
      <w:r>
        <w:rPr>
          <w:rFonts w:ascii="方正仿宋_GBK" w:eastAsia="方正仿宋_GBK" w:hAnsi="宋体" w:hint="eastAsia"/>
          <w:sz w:val="32"/>
          <w:szCs w:val="32"/>
        </w:rPr>
        <w:t>部分：化学分析方法</w:t>
      </w:r>
    </w:p>
    <w:bookmarkEnd w:id="10"/>
    <w:p w:rsidR="0062721C" w:rsidRDefault="00585644">
      <w:pPr>
        <w:adjustRightInd w:val="0"/>
        <w:snapToGrid w:val="0"/>
        <w:spacing w:line="590" w:lineRule="atLeast"/>
        <w:ind w:firstLineChars="200" w:firstLine="640"/>
        <w:rPr>
          <w:rFonts w:ascii="方正仿宋_GBK" w:eastAsia="方正仿宋_GBK"/>
          <w:kern w:val="0"/>
          <w:sz w:val="32"/>
          <w:szCs w:val="32"/>
        </w:rPr>
      </w:pPr>
      <w:r>
        <w:rPr>
          <w:rFonts w:ascii="方正仿宋_GBK" w:eastAsia="方正仿宋_GBK" w:hAnsi="宋体" w:cs="????_GBK" w:hint="eastAsia"/>
          <w:kern w:val="0"/>
          <w:sz w:val="32"/>
          <w:szCs w:val="32"/>
        </w:rPr>
        <w:t>YY/T</w:t>
      </w:r>
      <w:r>
        <w:rPr>
          <w:rFonts w:ascii="方正仿宋_GBK" w:eastAsia="方正仿宋_GBK" w:hAnsi="宋体" w:cs="????_GBK"/>
          <w:kern w:val="0"/>
          <w:sz w:val="32"/>
          <w:szCs w:val="32"/>
        </w:rPr>
        <w:t xml:space="preserve"> </w:t>
      </w:r>
      <w:r>
        <w:rPr>
          <w:rFonts w:ascii="方正仿宋_GBK" w:eastAsia="方正仿宋_GBK" w:hAnsi="宋体" w:cs="????_GBK" w:hint="eastAsia"/>
          <w:kern w:val="0"/>
          <w:sz w:val="32"/>
          <w:szCs w:val="32"/>
        </w:rPr>
        <w:t>0691-2008</w:t>
      </w:r>
      <w:r>
        <w:rPr>
          <w:rFonts w:ascii="方正仿宋_GBK" w:eastAsia="方正仿宋_GBK" w:hAnsi="宋体" w:hint="eastAsia"/>
          <w:kern w:val="0"/>
          <w:sz w:val="32"/>
          <w:szCs w:val="32"/>
        </w:rPr>
        <w:t>传染性病原体防护装备</w:t>
      </w:r>
      <w:r>
        <w:rPr>
          <w:rFonts w:ascii="方正仿宋_GBK" w:eastAsia="方正仿宋_GBK" w:hAnsi="宋体" w:cs="????_GBK" w:hint="eastAsia"/>
          <w:kern w:val="0"/>
          <w:sz w:val="32"/>
          <w:szCs w:val="32"/>
        </w:rPr>
        <w:t xml:space="preserve"> </w:t>
      </w:r>
      <w:r>
        <w:rPr>
          <w:rFonts w:ascii="方正仿宋_GBK" w:eastAsia="方正仿宋_GBK" w:hAnsi="宋体" w:hint="eastAsia"/>
          <w:kern w:val="0"/>
          <w:sz w:val="32"/>
          <w:szCs w:val="32"/>
        </w:rPr>
        <w:t>医用面罩抗合成血穿透性试验方法</w:t>
      </w:r>
    </w:p>
    <w:bookmarkEnd w:id="11"/>
    <w:p w:rsidR="0062721C" w:rsidRDefault="0062721C">
      <w:pPr>
        <w:adjustRightInd w:val="0"/>
        <w:snapToGrid w:val="0"/>
        <w:spacing w:line="590" w:lineRule="atLeast"/>
        <w:jc w:val="left"/>
        <w:rPr>
          <w:rFonts w:ascii="方正仿宋_GBK" w:eastAsia="方正仿宋_GBK" w:hAnsi="??_GB2312"/>
          <w:sz w:val="32"/>
          <w:szCs w:val="32"/>
        </w:rPr>
      </w:pPr>
    </w:p>
    <w:p w:rsidR="0062721C" w:rsidRDefault="0062721C">
      <w:pPr>
        <w:tabs>
          <w:tab w:val="left" w:pos="8640"/>
        </w:tabs>
        <w:adjustRightInd w:val="0"/>
        <w:snapToGrid w:val="0"/>
        <w:spacing w:beforeLines="100" w:before="312" w:line="240" w:lineRule="atLeast"/>
        <w:ind w:right="7168"/>
        <w:sectPr w:rsidR="0062721C">
          <w:footerReference w:type="even" r:id="rId13"/>
          <w:footerReference w:type="default" r:id="rId14"/>
          <w:pgSz w:w="11906" w:h="16838"/>
          <w:pgMar w:top="1814" w:right="1531" w:bottom="1985" w:left="1531" w:header="720" w:footer="1474" w:gutter="0"/>
          <w:cols w:space="720"/>
          <w:docGrid w:type="lines" w:linePitch="312"/>
        </w:sectPr>
      </w:pPr>
    </w:p>
    <w:p w:rsidR="0062721C" w:rsidRPr="005A64B9" w:rsidRDefault="00585644">
      <w:pPr>
        <w:spacing w:line="480" w:lineRule="exact"/>
        <w:rPr>
          <w:rFonts w:ascii="黑体" w:eastAsia="黑体" w:hAnsi="黑体"/>
          <w:color w:val="000000"/>
          <w:sz w:val="32"/>
          <w:szCs w:val="32"/>
        </w:rPr>
      </w:pPr>
      <w:r w:rsidRPr="005A64B9">
        <w:rPr>
          <w:rFonts w:ascii="黑体" w:eastAsia="黑体" w:hAnsi="黑体" w:hint="eastAsia"/>
          <w:color w:val="000000"/>
          <w:sz w:val="32"/>
          <w:szCs w:val="32"/>
        </w:rPr>
        <w:lastRenderedPageBreak/>
        <w:t>附件</w:t>
      </w:r>
      <w:r w:rsidRPr="005A64B9">
        <w:rPr>
          <w:rFonts w:ascii="黑体" w:eastAsia="黑体" w:hAnsi="黑体" w:hint="eastAsia"/>
          <w:color w:val="000000"/>
          <w:sz w:val="32"/>
          <w:szCs w:val="32"/>
        </w:rPr>
        <w:t>4</w:t>
      </w:r>
    </w:p>
    <w:p w:rsidR="0062721C" w:rsidRPr="005A64B9" w:rsidRDefault="00585644">
      <w:pPr>
        <w:adjustRightInd w:val="0"/>
        <w:snapToGrid w:val="0"/>
        <w:jc w:val="center"/>
        <w:rPr>
          <w:rFonts w:ascii="方正小标宋简体" w:eastAsia="方正小标宋简体" w:hint="eastAsia"/>
          <w:color w:val="000000"/>
          <w:sz w:val="44"/>
          <w:szCs w:val="44"/>
        </w:rPr>
      </w:pPr>
      <w:r w:rsidRPr="005A64B9">
        <w:rPr>
          <w:rFonts w:ascii="方正小标宋简体" w:eastAsia="方正小标宋简体" w:hint="eastAsia"/>
          <w:color w:val="000000"/>
          <w:sz w:val="44"/>
          <w:szCs w:val="44"/>
        </w:rPr>
        <w:t>一次性使用医用口罩</w:t>
      </w:r>
    </w:p>
    <w:p w:rsidR="0062721C" w:rsidRPr="005A64B9" w:rsidRDefault="00585644">
      <w:pPr>
        <w:adjustRightInd w:val="0"/>
        <w:snapToGrid w:val="0"/>
        <w:jc w:val="center"/>
        <w:rPr>
          <w:rFonts w:ascii="方正小标宋简体" w:eastAsia="方正小标宋简体" w:hint="eastAsia"/>
          <w:color w:val="000000"/>
          <w:sz w:val="44"/>
          <w:szCs w:val="44"/>
        </w:rPr>
      </w:pPr>
      <w:r w:rsidRPr="005A64B9">
        <w:rPr>
          <w:rFonts w:ascii="方正小标宋简体" w:eastAsia="方正小标宋简体" w:hint="eastAsia"/>
          <w:color w:val="000000"/>
          <w:sz w:val="44"/>
          <w:szCs w:val="44"/>
        </w:rPr>
        <w:t>医疗器械安全有效基本要求清单</w:t>
      </w:r>
    </w:p>
    <w:p w:rsidR="0062721C" w:rsidRDefault="0062721C">
      <w:pPr>
        <w:spacing w:line="480" w:lineRule="exact"/>
        <w:ind w:firstLineChars="200" w:firstLine="720"/>
        <w:jc w:val="left"/>
        <w:rPr>
          <w:rFonts w:ascii="方正小标宋_GBK" w:eastAsia="方正小标宋_GBK"/>
          <w:color w:val="000000"/>
          <w:sz w:val="36"/>
          <w:szCs w:val="36"/>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4153"/>
        <w:gridCol w:w="731"/>
        <w:gridCol w:w="2106"/>
        <w:gridCol w:w="2242"/>
      </w:tblGrid>
      <w:tr w:rsidR="0062721C">
        <w:trPr>
          <w:trHeight w:val="501"/>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hint="eastAsia"/>
                <w:color w:val="000000"/>
                <w:sz w:val="21"/>
                <w:szCs w:val="21"/>
              </w:rPr>
              <w:t>条款号</w:t>
            </w:r>
          </w:p>
        </w:tc>
        <w:tc>
          <w:tcPr>
            <w:tcW w:w="4153" w:type="dxa"/>
            <w:vAlign w:val="center"/>
          </w:tcPr>
          <w:p w:rsidR="0062721C" w:rsidRDefault="00585644">
            <w:pPr>
              <w:pStyle w:val="af0"/>
              <w:jc w:val="center"/>
              <w:rPr>
                <w:rFonts w:ascii="宋体" w:eastAsia="宋体"/>
                <w:color w:val="000000"/>
                <w:sz w:val="21"/>
                <w:szCs w:val="21"/>
              </w:rPr>
            </w:pPr>
            <w:r>
              <w:rPr>
                <w:rFonts w:ascii="宋体" w:eastAsia="宋体" w:hint="eastAsia"/>
                <w:color w:val="000000"/>
                <w:sz w:val="21"/>
                <w:szCs w:val="21"/>
              </w:rPr>
              <w:t>要求</w:t>
            </w:r>
          </w:p>
        </w:tc>
        <w:tc>
          <w:tcPr>
            <w:tcW w:w="731" w:type="dxa"/>
            <w:vAlign w:val="center"/>
          </w:tcPr>
          <w:p w:rsidR="0062721C" w:rsidRDefault="00585644">
            <w:pPr>
              <w:pStyle w:val="af1"/>
              <w:rPr>
                <w:rFonts w:ascii="宋体"/>
                <w:color w:val="000000"/>
                <w:sz w:val="21"/>
                <w:szCs w:val="21"/>
              </w:rPr>
            </w:pPr>
            <w:r>
              <w:rPr>
                <w:rFonts w:ascii="宋体" w:hint="eastAsia"/>
                <w:color w:val="000000"/>
                <w:sz w:val="21"/>
                <w:szCs w:val="21"/>
              </w:rPr>
              <w:t>适用</w:t>
            </w:r>
          </w:p>
        </w:tc>
        <w:tc>
          <w:tcPr>
            <w:tcW w:w="2106" w:type="dxa"/>
            <w:vAlign w:val="center"/>
          </w:tcPr>
          <w:p w:rsidR="0062721C" w:rsidRDefault="00585644">
            <w:pPr>
              <w:pStyle w:val="af1"/>
              <w:ind w:rightChars="12" w:right="25"/>
              <w:rPr>
                <w:rFonts w:ascii="宋体"/>
                <w:color w:val="000000"/>
                <w:sz w:val="21"/>
                <w:szCs w:val="21"/>
              </w:rPr>
            </w:pPr>
            <w:r>
              <w:rPr>
                <w:rFonts w:ascii="宋体" w:hint="eastAsia"/>
                <w:color w:val="000000"/>
                <w:sz w:val="21"/>
                <w:szCs w:val="21"/>
              </w:rPr>
              <w:t>证明符合</w:t>
            </w:r>
            <w:proofErr w:type="gramStart"/>
            <w:r>
              <w:rPr>
                <w:rFonts w:ascii="宋体" w:hint="eastAsia"/>
                <w:color w:val="000000"/>
                <w:sz w:val="21"/>
                <w:szCs w:val="21"/>
              </w:rPr>
              <w:t>性采用</w:t>
            </w:r>
            <w:proofErr w:type="gramEnd"/>
            <w:r>
              <w:rPr>
                <w:rFonts w:ascii="宋体" w:hint="eastAsia"/>
                <w:color w:val="000000"/>
                <w:sz w:val="21"/>
                <w:szCs w:val="21"/>
              </w:rPr>
              <w:t>的方法</w:t>
            </w:r>
          </w:p>
        </w:tc>
        <w:tc>
          <w:tcPr>
            <w:tcW w:w="2242" w:type="dxa"/>
            <w:vAlign w:val="center"/>
          </w:tcPr>
          <w:p w:rsidR="0062721C" w:rsidRDefault="00585644">
            <w:pPr>
              <w:pStyle w:val="af1"/>
              <w:rPr>
                <w:rFonts w:ascii="宋体"/>
                <w:color w:val="000000"/>
                <w:sz w:val="21"/>
                <w:szCs w:val="21"/>
              </w:rPr>
            </w:pPr>
            <w:r>
              <w:rPr>
                <w:rFonts w:ascii="宋体" w:hint="eastAsia"/>
                <w:color w:val="000000"/>
                <w:sz w:val="21"/>
                <w:szCs w:val="21"/>
              </w:rPr>
              <w:t>为符合性提供客观证据的文件</w:t>
            </w:r>
          </w:p>
        </w:tc>
      </w:tr>
      <w:tr w:rsidR="0062721C">
        <w:trPr>
          <w:trHeight w:val="287"/>
          <w:jc w:val="center"/>
        </w:trPr>
        <w:tc>
          <w:tcPr>
            <w:tcW w:w="1175" w:type="dxa"/>
            <w:vAlign w:val="center"/>
          </w:tcPr>
          <w:p w:rsidR="0062721C" w:rsidRDefault="00585644">
            <w:pPr>
              <w:jc w:val="center"/>
              <w:rPr>
                <w:rFonts w:ascii="宋体"/>
                <w:color w:val="000000"/>
                <w:kern w:val="0"/>
                <w:szCs w:val="21"/>
              </w:rPr>
            </w:pPr>
            <w:r>
              <w:rPr>
                <w:rFonts w:ascii="宋体"/>
                <w:bCs/>
                <w:color w:val="000000"/>
                <w:kern w:val="0"/>
                <w:szCs w:val="21"/>
              </w:rPr>
              <w:t>A</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通用原则</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医疗器械的设计和生产应确保其在预期条件和用途下，由具有相应技术知识、经验、教育背景、培训经历、医疗和硬件条件的预期使用者</w:t>
            </w:r>
            <w:r>
              <w:rPr>
                <w:rFonts w:ascii="宋体"/>
                <w:color w:val="000000"/>
                <w:kern w:val="0"/>
                <w:szCs w:val="21"/>
              </w:rPr>
              <w:t>(</w:t>
            </w:r>
            <w:r>
              <w:rPr>
                <w:rFonts w:ascii="宋体" w:hint="eastAsia"/>
                <w:color w:val="000000"/>
                <w:kern w:val="0"/>
                <w:szCs w:val="21"/>
              </w:rPr>
              <w:t>若适用</w:t>
            </w:r>
            <w:r>
              <w:rPr>
                <w:rFonts w:ascii="宋体"/>
                <w:color w:val="000000"/>
                <w:kern w:val="0"/>
                <w:szCs w:val="21"/>
              </w:rPr>
              <w:t>)</w:t>
            </w:r>
            <w:r>
              <w:rPr>
                <w:rFonts w:ascii="宋体" w:hint="eastAsia"/>
                <w:color w:val="000000"/>
                <w:kern w:val="0"/>
                <w:szCs w:val="21"/>
              </w:rPr>
              <w:t>，按照预期使用方式使用，不会损害医疗环境、患者安全、使用者及他人的安全和健康；使用时潜在风险与患者受益相比较可以接受，并具有高水平的健康和安全保护方法。</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olor w:val="000000"/>
                <w:sz w:val="21"/>
                <w:szCs w:val="21"/>
              </w:rPr>
            </w:pPr>
            <w:r>
              <w:rPr>
                <w:rFonts w:ascii="宋体" w:cs="宋体"/>
                <w:color w:val="000000"/>
                <w:sz w:val="21"/>
                <w:szCs w:val="21"/>
              </w:rPr>
              <w:t>YY/T 0287-20</w:t>
            </w:r>
            <w:r>
              <w:rPr>
                <w:rFonts w:ascii="宋体" w:cs="宋体" w:hint="eastAsia"/>
                <w:color w:val="000000"/>
                <w:sz w:val="21"/>
                <w:szCs w:val="21"/>
              </w:rPr>
              <w:t>17</w:t>
            </w:r>
          </w:p>
          <w:p w:rsidR="0062721C" w:rsidRDefault="00585644">
            <w:pPr>
              <w:pStyle w:val="af"/>
              <w:jc w:val="both"/>
              <w:rPr>
                <w:rFonts w:ascii="宋体"/>
                <w:color w:val="000000"/>
                <w:sz w:val="21"/>
                <w:szCs w:val="21"/>
              </w:rPr>
            </w:pPr>
            <w:r>
              <w:rPr>
                <w:rFonts w:ascii="宋体"/>
                <w:color w:val="000000"/>
                <w:sz w:val="21"/>
                <w:szCs w:val="21"/>
              </w:rPr>
              <w:t>YY/T 0316-2016</w:t>
            </w:r>
          </w:p>
          <w:p w:rsidR="0062721C" w:rsidRDefault="00585644">
            <w:pPr>
              <w:pStyle w:val="af"/>
              <w:jc w:val="both"/>
              <w:rPr>
                <w:rFonts w:ascii="宋体"/>
                <w:color w:val="000000"/>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hAnsi="宋体"/>
                <w:sz w:val="21"/>
                <w:szCs w:val="21"/>
              </w:rPr>
            </w:pPr>
            <w:r>
              <w:rPr>
                <w:rFonts w:ascii="宋体" w:hAnsi="宋体" w:hint="eastAsia"/>
                <w:color w:val="000000"/>
                <w:sz w:val="21"/>
                <w:szCs w:val="21"/>
              </w:rPr>
              <w:t>4</w:t>
            </w:r>
            <w:r>
              <w:rPr>
                <w:rFonts w:ascii="宋体" w:hAnsi="宋体" w:hint="eastAsia"/>
                <w:color w:val="000000"/>
                <w:sz w:val="21"/>
                <w:szCs w:val="21"/>
              </w:rPr>
              <w:t>综述资</w:t>
            </w:r>
            <w:r>
              <w:rPr>
                <w:rFonts w:ascii="宋体" w:hAnsi="宋体" w:hint="eastAsia"/>
                <w:sz w:val="21"/>
                <w:szCs w:val="21"/>
              </w:rPr>
              <w:t>中；</w:t>
            </w:r>
          </w:p>
          <w:p w:rsidR="0062721C" w:rsidRDefault="00585644">
            <w:pPr>
              <w:pStyle w:val="af"/>
              <w:jc w:val="left"/>
              <w:rPr>
                <w:rFonts w:ascii="宋体" w:hAnsi="宋体"/>
                <w:color w:val="000000"/>
                <w:sz w:val="21"/>
                <w:szCs w:val="21"/>
              </w:rPr>
            </w:pPr>
            <w:r>
              <w:rPr>
                <w:rFonts w:ascii="宋体" w:hAnsi="宋体" w:hint="eastAsia"/>
                <w:sz w:val="21"/>
                <w:szCs w:val="21"/>
              </w:rPr>
              <w:t>4.5.2</w:t>
            </w:r>
            <w:r>
              <w:rPr>
                <w:rFonts w:ascii="宋体" w:hAnsi="宋体" w:hint="eastAsia"/>
                <w:sz w:val="21"/>
                <w:szCs w:val="21"/>
              </w:rPr>
              <w:t>预期使用环境</w:t>
            </w:r>
            <w:r>
              <w:rPr>
                <w:rFonts w:ascii="宋体" w:hAnsi="宋体" w:hint="eastAsia"/>
                <w:color w:val="000000"/>
                <w:sz w:val="21"/>
                <w:szCs w:val="21"/>
              </w:rPr>
              <w:t>；</w:t>
            </w:r>
          </w:p>
          <w:p w:rsidR="0062721C" w:rsidRDefault="00585644">
            <w:pPr>
              <w:pStyle w:val="af"/>
              <w:jc w:val="left"/>
              <w:rPr>
                <w:rFonts w:ascii="宋体" w:hAnsi="宋体"/>
                <w:color w:val="000000"/>
                <w:sz w:val="21"/>
                <w:szCs w:val="21"/>
              </w:rPr>
            </w:pPr>
            <w:r>
              <w:rPr>
                <w:rFonts w:ascii="宋体" w:hAnsi="宋体" w:hint="eastAsia"/>
                <w:color w:val="000000"/>
                <w:sz w:val="21"/>
                <w:szCs w:val="21"/>
              </w:rPr>
              <w:t xml:space="preserve">4.5.3 </w:t>
            </w:r>
            <w:r>
              <w:rPr>
                <w:rFonts w:ascii="宋体" w:hAnsi="宋体" w:hint="eastAsia"/>
                <w:color w:val="000000"/>
                <w:sz w:val="21"/>
                <w:szCs w:val="21"/>
              </w:rPr>
              <w:t>适用人群；</w:t>
            </w:r>
          </w:p>
          <w:p w:rsidR="0062721C" w:rsidRDefault="00585644">
            <w:pPr>
              <w:pStyle w:val="af"/>
              <w:jc w:val="lef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临床评价资料；</w:t>
            </w:r>
          </w:p>
          <w:p w:rsidR="0062721C" w:rsidRDefault="00585644">
            <w:pPr>
              <w:pStyle w:val="af"/>
              <w:jc w:val="lef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产品风险分析资料；</w:t>
            </w:r>
          </w:p>
          <w:p w:rsidR="0062721C" w:rsidRDefault="00585644">
            <w:pPr>
              <w:pStyle w:val="af"/>
              <w:jc w:val="lef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注册检验报告</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医疗器械的设计和生产应遵循安全原则并兼顾现有技术能力，应当采用以下原则，确保每一危害的剩余风险是可接受的：</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1</w:t>
            </w:r>
            <w:r>
              <w:rPr>
                <w:rFonts w:ascii="宋体" w:hint="eastAsia"/>
                <w:color w:val="000000"/>
                <w:kern w:val="0"/>
                <w:szCs w:val="21"/>
              </w:rPr>
              <w:t>）识别已知或可预期的危害并且评估预期使用和</w:t>
            </w:r>
            <w:proofErr w:type="gramStart"/>
            <w:r>
              <w:rPr>
                <w:rFonts w:ascii="宋体" w:hint="eastAsia"/>
                <w:color w:val="000000"/>
                <w:kern w:val="0"/>
                <w:szCs w:val="21"/>
              </w:rPr>
              <w:t>可</w:t>
            </w:r>
            <w:proofErr w:type="gramEnd"/>
            <w:r>
              <w:rPr>
                <w:rFonts w:ascii="宋体" w:hint="eastAsia"/>
                <w:color w:val="000000"/>
                <w:kern w:val="0"/>
                <w:szCs w:val="21"/>
              </w:rPr>
              <w:t>预期的不当使用下的风险。</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2</w:t>
            </w:r>
            <w:r>
              <w:rPr>
                <w:rFonts w:ascii="宋体" w:hint="eastAsia"/>
                <w:color w:val="000000"/>
                <w:kern w:val="0"/>
                <w:szCs w:val="21"/>
              </w:rPr>
              <w:t>）设计和生产中尽可能地消除风险。</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3</w:t>
            </w:r>
            <w:r>
              <w:rPr>
                <w:rFonts w:ascii="宋体" w:hint="eastAsia"/>
                <w:color w:val="000000"/>
                <w:kern w:val="0"/>
                <w:szCs w:val="21"/>
              </w:rPr>
              <w:t>）采用充分防护如报警等措施尽可能地减少剩余风险。</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4</w:t>
            </w:r>
            <w:r>
              <w:rPr>
                <w:rFonts w:ascii="宋体" w:hint="eastAsia"/>
                <w:color w:val="000000"/>
                <w:kern w:val="0"/>
                <w:szCs w:val="21"/>
              </w:rPr>
              <w:t>）告知剩余风险。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s="宋体"/>
                <w:color w:val="000000"/>
                <w:sz w:val="21"/>
                <w:szCs w:val="21"/>
              </w:rPr>
            </w:pPr>
            <w:r>
              <w:rPr>
                <w:rFonts w:ascii="宋体"/>
                <w:color w:val="000000"/>
                <w:sz w:val="21"/>
                <w:szCs w:val="21"/>
              </w:rPr>
              <w:t>YY/T 0316-2016</w:t>
            </w:r>
          </w:p>
          <w:p w:rsidR="0062721C" w:rsidRDefault="00585644">
            <w:pPr>
              <w:pStyle w:val="af"/>
              <w:jc w:val="both"/>
              <w:rPr>
                <w:rFonts w:ascii="宋体"/>
                <w:color w:val="000000"/>
                <w:sz w:val="21"/>
                <w:szCs w:val="21"/>
              </w:rPr>
            </w:pPr>
            <w:r>
              <w:rPr>
                <w:rFonts w:ascii="宋体" w:hint="eastAsia"/>
                <w:color w:val="000000"/>
                <w:sz w:val="21"/>
                <w:szCs w:val="21"/>
              </w:rPr>
              <w:t>产品技术要求</w:t>
            </w:r>
          </w:p>
          <w:p w:rsidR="0062721C" w:rsidRDefault="00585644">
            <w:pPr>
              <w:pStyle w:val="af"/>
              <w:jc w:val="both"/>
              <w:rPr>
                <w:rFonts w:ascii="宋体"/>
                <w:color w:val="000000"/>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产品风险分析资料第四章至第七章。</w:t>
            </w:r>
          </w:p>
          <w:p w:rsidR="0062721C" w:rsidRDefault="0062721C">
            <w:pPr>
              <w:pStyle w:val="af"/>
              <w:jc w:val="left"/>
              <w:rPr>
                <w:rFonts w:ascii="宋体" w:hAnsi="宋体"/>
                <w:color w:val="000000"/>
                <w:sz w:val="21"/>
                <w:szCs w:val="21"/>
              </w:rPr>
            </w:pP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医疗器械在规定使用条件下应当达到其预期性能，满足适用范围要求。</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olor w:val="000000"/>
                <w:sz w:val="21"/>
                <w:szCs w:val="21"/>
              </w:rPr>
            </w:pPr>
            <w:r>
              <w:rPr>
                <w:rFonts w:ascii="宋体" w:hint="eastAsia"/>
                <w:color w:val="000000"/>
                <w:sz w:val="21"/>
                <w:szCs w:val="21"/>
              </w:rPr>
              <w:t>产品技术要求</w:t>
            </w:r>
          </w:p>
          <w:p w:rsidR="0062721C" w:rsidRDefault="00585644">
            <w:pPr>
              <w:pStyle w:val="af"/>
              <w:jc w:val="both"/>
              <w:rPr>
                <w:rFonts w:ascii="宋体"/>
                <w:color w:val="000000"/>
                <w:sz w:val="21"/>
                <w:szCs w:val="21"/>
              </w:rPr>
            </w:pPr>
            <w:r>
              <w:rPr>
                <w:rFonts w:ascii="宋体" w:hint="eastAsia"/>
                <w:color w:val="000000"/>
                <w:sz w:val="21"/>
                <w:szCs w:val="21"/>
              </w:rPr>
              <w:t>设计验证及确认</w:t>
            </w:r>
          </w:p>
          <w:p w:rsidR="0062721C" w:rsidRDefault="00585644">
            <w:pPr>
              <w:pStyle w:val="af"/>
              <w:jc w:val="both"/>
              <w:rPr>
                <w:rFonts w:ascii="宋体"/>
                <w:color w:val="000000"/>
                <w:sz w:val="21"/>
                <w:szCs w:val="21"/>
              </w:rPr>
            </w:pPr>
            <w:r>
              <w:rPr>
                <w:rFonts w:ascii="宋体" w:cs="宋体" w:hint="eastAsia"/>
                <w:color w:val="000000"/>
                <w:sz w:val="21"/>
                <w:szCs w:val="21"/>
              </w:rPr>
              <w:t>YY/T 0969-2013</w:t>
            </w:r>
          </w:p>
        </w:tc>
        <w:tc>
          <w:tcPr>
            <w:tcW w:w="2242" w:type="dxa"/>
            <w:vAlign w:val="center"/>
          </w:tcPr>
          <w:p w:rsidR="0062721C" w:rsidRDefault="00585644">
            <w:pPr>
              <w:pStyle w:val="af"/>
              <w:jc w:val="both"/>
              <w:rPr>
                <w:rFonts w:ascii="宋体" w:cs="宋体"/>
                <w:color w:val="000000"/>
                <w:sz w:val="21"/>
                <w:szCs w:val="21"/>
              </w:rPr>
            </w:pPr>
            <w:r>
              <w:rPr>
                <w:rFonts w:ascii="宋体" w:cs="宋体"/>
                <w:color w:val="000000"/>
                <w:sz w:val="21"/>
                <w:szCs w:val="21"/>
              </w:rPr>
              <w:t xml:space="preserve">5 </w:t>
            </w:r>
            <w:r>
              <w:rPr>
                <w:rFonts w:ascii="宋体" w:cs="宋体" w:hint="eastAsia"/>
                <w:color w:val="000000"/>
                <w:sz w:val="21"/>
                <w:szCs w:val="21"/>
              </w:rPr>
              <w:t>研究资料</w:t>
            </w:r>
            <w:r>
              <w:rPr>
                <w:rFonts w:ascii="宋体" w:hint="eastAsia"/>
                <w:color w:val="000000"/>
                <w:sz w:val="21"/>
                <w:szCs w:val="21"/>
              </w:rPr>
              <w:t>5.1</w:t>
            </w:r>
            <w:r>
              <w:rPr>
                <w:rFonts w:ascii="宋体" w:hint="eastAsia"/>
                <w:color w:val="000000"/>
                <w:sz w:val="21"/>
                <w:szCs w:val="21"/>
              </w:rPr>
              <w:t>产品性能研究；</w:t>
            </w:r>
          </w:p>
          <w:p w:rsidR="0062721C" w:rsidRDefault="00585644">
            <w:pPr>
              <w:pStyle w:val="af"/>
              <w:jc w:val="both"/>
              <w:rPr>
                <w:rFonts w:ascii="宋体"/>
                <w:color w:val="000000"/>
                <w:sz w:val="21"/>
                <w:szCs w:val="21"/>
              </w:rPr>
            </w:pPr>
            <w:r>
              <w:rPr>
                <w:rFonts w:ascii="宋体"/>
                <w:color w:val="000000"/>
                <w:sz w:val="21"/>
                <w:szCs w:val="21"/>
              </w:rPr>
              <w:t xml:space="preserve">7 </w:t>
            </w:r>
            <w:r>
              <w:rPr>
                <w:rFonts w:ascii="宋体" w:hint="eastAsia"/>
                <w:color w:val="000000"/>
                <w:sz w:val="21"/>
                <w:szCs w:val="21"/>
              </w:rPr>
              <w:t>临床评价资料；</w:t>
            </w:r>
          </w:p>
          <w:p w:rsidR="0062721C" w:rsidRDefault="00585644">
            <w:pPr>
              <w:pStyle w:val="af"/>
              <w:jc w:val="left"/>
              <w:rPr>
                <w:rFonts w:ascii="宋体"/>
                <w:color w:val="000000"/>
                <w:sz w:val="21"/>
                <w:szCs w:val="21"/>
              </w:rPr>
            </w:pPr>
            <w:r>
              <w:rPr>
                <w:rFonts w:ascii="宋体" w:hint="eastAsia"/>
                <w:color w:val="000000"/>
                <w:sz w:val="21"/>
                <w:szCs w:val="21"/>
              </w:rPr>
              <w:t>8.</w:t>
            </w:r>
            <w:r>
              <w:rPr>
                <w:rFonts w:ascii="宋体" w:hint="eastAsia"/>
                <w:color w:val="000000"/>
                <w:sz w:val="21"/>
                <w:szCs w:val="21"/>
              </w:rPr>
              <w:t>产品风险分析资料；</w:t>
            </w:r>
          </w:p>
          <w:p w:rsidR="0062721C" w:rsidRDefault="00585644">
            <w:pPr>
              <w:pStyle w:val="af"/>
              <w:jc w:val="left"/>
              <w:rPr>
                <w:rFonts w:ascii="宋体"/>
                <w:color w:val="000000"/>
                <w:sz w:val="21"/>
                <w:szCs w:val="21"/>
              </w:rPr>
            </w:pPr>
            <w:r>
              <w:rPr>
                <w:rFonts w:ascii="宋体" w:hint="eastAsia"/>
                <w:color w:val="000000"/>
                <w:sz w:val="21"/>
                <w:szCs w:val="21"/>
              </w:rPr>
              <w:t>9.</w:t>
            </w:r>
            <w:r>
              <w:rPr>
                <w:rFonts w:ascii="宋体" w:hint="eastAsia"/>
                <w:color w:val="000000"/>
                <w:sz w:val="21"/>
                <w:szCs w:val="21"/>
              </w:rPr>
              <w:t>产品技术要求；</w:t>
            </w:r>
          </w:p>
          <w:p w:rsidR="0062721C" w:rsidRDefault="00585644">
            <w:pPr>
              <w:pStyle w:val="af"/>
              <w:jc w:val="both"/>
              <w:rPr>
                <w:rFonts w:ascii="宋体"/>
                <w:color w:val="000000"/>
                <w:sz w:val="21"/>
                <w:szCs w:val="21"/>
              </w:rPr>
            </w:pPr>
            <w:r>
              <w:rPr>
                <w:rFonts w:ascii="宋体" w:cs="宋体"/>
                <w:color w:val="000000"/>
                <w:sz w:val="21"/>
                <w:szCs w:val="21"/>
              </w:rPr>
              <w:t xml:space="preserve">10.1 </w:t>
            </w:r>
            <w:r>
              <w:rPr>
                <w:rFonts w:ascii="宋体" w:cs="宋体" w:hint="eastAsia"/>
                <w:color w:val="000000"/>
                <w:sz w:val="21"/>
                <w:szCs w:val="21"/>
              </w:rPr>
              <w:t>注册检验报告</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在生命周期内，正常使用和维护情况下，医疗器械的特性和性能的退化程度不会影响其安全性。</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color w:val="000000"/>
                <w:sz w:val="21"/>
                <w:szCs w:val="21"/>
              </w:rPr>
            </w:pPr>
            <w:r>
              <w:rPr>
                <w:rFonts w:ascii="宋体" w:cs="宋体"/>
                <w:color w:val="000000"/>
                <w:sz w:val="21"/>
                <w:szCs w:val="21"/>
              </w:rPr>
              <w:t xml:space="preserve">5 </w:t>
            </w:r>
            <w:r>
              <w:rPr>
                <w:rFonts w:ascii="宋体" w:cs="宋体" w:hint="eastAsia"/>
                <w:color w:val="000000"/>
                <w:sz w:val="21"/>
                <w:szCs w:val="21"/>
              </w:rPr>
              <w:t>研究资料</w:t>
            </w:r>
            <w:r>
              <w:rPr>
                <w:rFonts w:ascii="宋体" w:hint="eastAsia"/>
                <w:color w:val="000000"/>
                <w:sz w:val="21"/>
                <w:szCs w:val="21"/>
              </w:rPr>
              <w:t>5.5</w:t>
            </w:r>
            <w:r>
              <w:rPr>
                <w:rFonts w:ascii="宋体" w:hint="eastAsia"/>
                <w:color w:val="000000"/>
                <w:sz w:val="21"/>
                <w:szCs w:val="21"/>
              </w:rPr>
              <w:t>有效期和包装研究。</w:t>
            </w:r>
          </w:p>
          <w:p w:rsidR="0062721C" w:rsidRDefault="0062721C">
            <w:pPr>
              <w:pStyle w:val="af"/>
              <w:jc w:val="left"/>
              <w:rPr>
                <w:rFonts w:ascii="宋体"/>
                <w:color w:val="000000"/>
                <w:sz w:val="21"/>
                <w:szCs w:val="21"/>
              </w:rPr>
            </w:pP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A5</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医疗器械的设计、生产和包装应当能够保证其说明书规定的运输、贮存条件（如温度和湿度变化），不对产品特性及性能造成不利影响。</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left"/>
              <w:rPr>
                <w:rFonts w:ascii="宋体"/>
                <w:color w:val="000000"/>
                <w:sz w:val="21"/>
                <w:szCs w:val="21"/>
              </w:rPr>
            </w:pPr>
            <w:r>
              <w:rPr>
                <w:rFonts w:ascii="宋体" w:cs="宋体" w:hint="eastAsia"/>
                <w:color w:val="000000"/>
                <w:sz w:val="21"/>
                <w:szCs w:val="21"/>
              </w:rPr>
              <w:t>YY/T 0969-2013</w:t>
            </w:r>
          </w:p>
        </w:tc>
        <w:tc>
          <w:tcPr>
            <w:tcW w:w="2242" w:type="dxa"/>
            <w:vAlign w:val="center"/>
          </w:tcPr>
          <w:p w:rsidR="0062721C" w:rsidRDefault="00585644">
            <w:pPr>
              <w:pStyle w:val="af"/>
              <w:jc w:val="both"/>
              <w:rPr>
                <w:rFonts w:ascii="宋体" w:cs="宋体"/>
                <w:color w:val="000000"/>
                <w:sz w:val="21"/>
                <w:szCs w:val="21"/>
              </w:rPr>
            </w:pPr>
            <w:r>
              <w:rPr>
                <w:rFonts w:ascii="宋体" w:cs="宋体"/>
                <w:color w:val="000000"/>
                <w:sz w:val="21"/>
                <w:szCs w:val="21"/>
              </w:rPr>
              <w:t xml:space="preserve">5.5 </w:t>
            </w:r>
            <w:r>
              <w:rPr>
                <w:rFonts w:ascii="宋体" w:cs="宋体" w:hint="eastAsia"/>
                <w:color w:val="000000"/>
                <w:sz w:val="21"/>
                <w:szCs w:val="21"/>
              </w:rPr>
              <w:t>有效期及包装研究</w:t>
            </w:r>
          </w:p>
          <w:p w:rsidR="0062721C" w:rsidRDefault="00585644">
            <w:pPr>
              <w:pStyle w:val="af"/>
              <w:jc w:val="both"/>
              <w:rPr>
                <w:rFonts w:ascii="宋体"/>
                <w:color w:val="000000"/>
                <w:sz w:val="21"/>
                <w:szCs w:val="21"/>
              </w:rPr>
            </w:pPr>
            <w:r>
              <w:rPr>
                <w:rFonts w:ascii="宋体" w:cs="宋体"/>
                <w:color w:val="000000"/>
                <w:sz w:val="21"/>
                <w:szCs w:val="21"/>
              </w:rPr>
              <w:t>10.1</w:t>
            </w:r>
            <w:r>
              <w:rPr>
                <w:rFonts w:ascii="宋体" w:cs="宋体" w:hint="eastAsia"/>
                <w:color w:val="000000"/>
                <w:sz w:val="21"/>
                <w:szCs w:val="21"/>
              </w:rPr>
              <w:t>注册检验报告</w:t>
            </w:r>
          </w:p>
          <w:p w:rsidR="0062721C" w:rsidRDefault="00585644">
            <w:pPr>
              <w:pStyle w:val="af"/>
              <w:jc w:val="both"/>
              <w:rPr>
                <w:rFonts w:ascii="宋体"/>
                <w:color w:val="000000"/>
                <w:sz w:val="21"/>
                <w:szCs w:val="21"/>
              </w:rPr>
            </w:pPr>
            <w:r>
              <w:rPr>
                <w:rFonts w:ascii="宋体" w:cs="宋体"/>
                <w:color w:val="000000"/>
                <w:sz w:val="21"/>
                <w:szCs w:val="21"/>
              </w:rPr>
              <w:t>11</w:t>
            </w:r>
            <w:r>
              <w:rPr>
                <w:rFonts w:ascii="宋体" w:cs="宋体" w:hint="eastAsia"/>
                <w:color w:val="000000"/>
                <w:sz w:val="21"/>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A6</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所有风险以及非预期影响应最小化并可接受，保证在正常使用中受益大于风险。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olor w:val="000000"/>
                <w:sz w:val="21"/>
                <w:szCs w:val="21"/>
              </w:rPr>
            </w:pPr>
            <w:r>
              <w:rPr>
                <w:rFonts w:ascii="宋体"/>
                <w:color w:val="000000"/>
                <w:sz w:val="21"/>
                <w:szCs w:val="21"/>
              </w:rPr>
              <w:t>YY/T 0316-2016</w:t>
            </w:r>
          </w:p>
          <w:p w:rsidR="0062721C" w:rsidRDefault="00585644">
            <w:pPr>
              <w:pStyle w:val="af"/>
              <w:jc w:val="both"/>
              <w:rPr>
                <w:rFonts w:ascii="宋体"/>
                <w:color w:val="000000"/>
                <w:sz w:val="21"/>
                <w:szCs w:val="21"/>
              </w:rPr>
            </w:pPr>
            <w:r>
              <w:rPr>
                <w:rFonts w:ascii="宋体" w:hint="eastAsia"/>
                <w:color w:val="000000"/>
                <w:sz w:val="21"/>
                <w:szCs w:val="21"/>
              </w:rPr>
              <w:t>风险管理</w:t>
            </w:r>
          </w:p>
        </w:tc>
        <w:tc>
          <w:tcPr>
            <w:tcW w:w="2242" w:type="dxa"/>
            <w:vAlign w:val="center"/>
          </w:tcPr>
          <w:p w:rsidR="0062721C" w:rsidRDefault="00585644">
            <w:pPr>
              <w:pStyle w:val="af"/>
              <w:jc w:val="both"/>
              <w:rPr>
                <w:rFonts w:ascii="宋体"/>
                <w:color w:val="000000"/>
                <w:sz w:val="21"/>
                <w:szCs w:val="21"/>
              </w:rPr>
            </w:pPr>
            <w:r>
              <w:rPr>
                <w:rFonts w:ascii="宋体"/>
                <w:color w:val="000000"/>
                <w:sz w:val="21"/>
                <w:szCs w:val="21"/>
              </w:rPr>
              <w:t>8</w:t>
            </w:r>
            <w:r>
              <w:rPr>
                <w:rFonts w:ascii="宋体" w:hint="eastAsia"/>
                <w:color w:val="000000"/>
                <w:sz w:val="21"/>
                <w:szCs w:val="21"/>
              </w:rPr>
              <w:t>.</w:t>
            </w:r>
            <w:r>
              <w:rPr>
                <w:rFonts w:ascii="宋体" w:hint="eastAsia"/>
                <w:color w:val="000000"/>
                <w:sz w:val="21"/>
                <w:szCs w:val="21"/>
              </w:rPr>
              <w:t>风险分析资料</w:t>
            </w:r>
          </w:p>
        </w:tc>
      </w:tr>
      <w:tr w:rsidR="0062721C">
        <w:trPr>
          <w:trHeight w:val="481"/>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w:t>
            </w:r>
          </w:p>
        </w:tc>
        <w:tc>
          <w:tcPr>
            <w:tcW w:w="9232" w:type="dxa"/>
            <w:gridSpan w:val="4"/>
            <w:vAlign w:val="center"/>
          </w:tcPr>
          <w:p w:rsidR="0062721C" w:rsidRDefault="00585644">
            <w:pPr>
              <w:jc w:val="left"/>
              <w:rPr>
                <w:rFonts w:ascii="宋体"/>
                <w:color w:val="000000"/>
                <w:kern w:val="0"/>
                <w:szCs w:val="21"/>
              </w:rPr>
            </w:pPr>
            <w:r>
              <w:rPr>
                <w:rFonts w:ascii="宋体" w:hint="eastAsia"/>
                <w:color w:val="000000"/>
                <w:kern w:val="0"/>
                <w:szCs w:val="21"/>
              </w:rPr>
              <w:t>医疗器械安全性能基本原则</w:t>
            </w:r>
          </w:p>
        </w:tc>
      </w:tr>
      <w:tr w:rsidR="0062721C">
        <w:trPr>
          <w:trHeight w:val="375"/>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B1</w:t>
            </w:r>
          </w:p>
        </w:tc>
        <w:tc>
          <w:tcPr>
            <w:tcW w:w="9232" w:type="dxa"/>
            <w:gridSpan w:val="4"/>
            <w:vAlign w:val="center"/>
          </w:tcPr>
          <w:p w:rsidR="0062721C" w:rsidRDefault="00585644">
            <w:pPr>
              <w:jc w:val="left"/>
              <w:rPr>
                <w:rFonts w:ascii="宋体"/>
                <w:color w:val="000000"/>
                <w:kern w:val="0"/>
                <w:szCs w:val="21"/>
              </w:rPr>
            </w:pPr>
            <w:r>
              <w:rPr>
                <w:rFonts w:ascii="宋体" w:hint="eastAsia"/>
                <w:color w:val="000000"/>
                <w:kern w:val="0"/>
                <w:szCs w:val="21"/>
              </w:rPr>
              <w:t>化学、物理和生物学性质</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lastRenderedPageBreak/>
              <w:t>B1.1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材料应当能够保证医疗器械符合</w:t>
            </w:r>
            <w:r>
              <w:rPr>
                <w:rFonts w:ascii="宋体"/>
                <w:color w:val="000000"/>
                <w:kern w:val="0"/>
                <w:szCs w:val="21"/>
              </w:rPr>
              <w:t>A</w:t>
            </w:r>
            <w:r>
              <w:rPr>
                <w:rFonts w:ascii="宋体" w:hint="eastAsia"/>
                <w:color w:val="000000"/>
                <w:kern w:val="0"/>
                <w:szCs w:val="21"/>
              </w:rPr>
              <w:t>节提出的要求，特别注意：</w:t>
            </w:r>
          </w:p>
          <w:p w:rsidR="0062721C" w:rsidRDefault="00585644">
            <w:pPr>
              <w:pStyle w:val="ListParagraph1"/>
              <w:ind w:firstLineChars="0" w:firstLine="0"/>
              <w:jc w:val="left"/>
              <w:rPr>
                <w:rFonts w:ascii="宋体"/>
                <w:color w:val="000000"/>
                <w:kern w:val="0"/>
              </w:rPr>
            </w:pPr>
            <w:r>
              <w:rPr>
                <w:rFonts w:ascii="宋体"/>
                <w:color w:val="000000"/>
                <w:kern w:val="0"/>
              </w:rPr>
              <w:t xml:space="preserve">(1) </w:t>
            </w:r>
            <w:r>
              <w:rPr>
                <w:rFonts w:ascii="宋体" w:hint="eastAsia"/>
                <w:color w:val="000000"/>
                <w:kern w:val="0"/>
              </w:rPr>
              <w:t>材料的选择应特别考虑毒性、易燃性（若适用）。</w:t>
            </w:r>
          </w:p>
          <w:p w:rsidR="0062721C" w:rsidRDefault="00585644">
            <w:pPr>
              <w:pStyle w:val="ListParagraph1"/>
              <w:ind w:firstLineChars="0" w:firstLine="0"/>
              <w:jc w:val="left"/>
              <w:rPr>
                <w:rFonts w:ascii="宋体"/>
                <w:color w:val="000000"/>
                <w:kern w:val="0"/>
              </w:rPr>
            </w:pPr>
            <w:r>
              <w:rPr>
                <w:rFonts w:ascii="宋体"/>
                <w:color w:val="000000"/>
                <w:kern w:val="0"/>
              </w:rPr>
              <w:t xml:space="preserve">(2) </w:t>
            </w:r>
            <w:r>
              <w:rPr>
                <w:rFonts w:ascii="宋体" w:hint="eastAsia"/>
                <w:color w:val="000000"/>
                <w:kern w:val="0"/>
              </w:rPr>
              <w:t>依据适用范围，考虑材料与生物组织、细胞、</w:t>
            </w:r>
          </w:p>
          <w:p w:rsidR="0062721C" w:rsidRDefault="00585644">
            <w:pPr>
              <w:pStyle w:val="ListParagraph1"/>
              <w:ind w:firstLineChars="0" w:firstLine="0"/>
              <w:jc w:val="left"/>
              <w:rPr>
                <w:rFonts w:ascii="宋体"/>
                <w:color w:val="000000"/>
                <w:kern w:val="0"/>
              </w:rPr>
            </w:pPr>
            <w:r>
              <w:rPr>
                <w:rFonts w:ascii="宋体" w:hint="eastAsia"/>
                <w:color w:val="000000"/>
                <w:kern w:val="0"/>
              </w:rPr>
              <w:t>体液的相容性。</w:t>
            </w:r>
          </w:p>
          <w:p w:rsidR="0062721C" w:rsidRDefault="00585644">
            <w:pPr>
              <w:pStyle w:val="ListParagraph1"/>
              <w:ind w:firstLineChars="0" w:firstLine="0"/>
              <w:jc w:val="left"/>
              <w:rPr>
                <w:color w:val="000000"/>
              </w:rPr>
            </w:pPr>
            <w:r>
              <w:rPr>
                <w:rFonts w:ascii="宋体" w:hint="eastAsia"/>
                <w:color w:val="000000"/>
                <w:kern w:val="0"/>
              </w:rPr>
              <w:t>（</w:t>
            </w:r>
            <w:r>
              <w:rPr>
                <w:rFonts w:ascii="宋体"/>
                <w:color w:val="000000"/>
                <w:kern w:val="0"/>
              </w:rPr>
              <w:t>3</w:t>
            </w:r>
            <w:r>
              <w:rPr>
                <w:rFonts w:ascii="宋体" w:hint="eastAsia"/>
                <w:color w:val="000000"/>
                <w:kern w:val="0"/>
              </w:rPr>
              <w:t>）材料的选择应考虑硬度，耐磨性和疲劳强度等属性（若适用）。</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olor w:val="000000"/>
                <w:sz w:val="21"/>
                <w:szCs w:val="21"/>
              </w:rPr>
            </w:pPr>
            <w:r>
              <w:rPr>
                <w:rFonts w:ascii="宋体" w:hAnsi="Times New Roman"/>
                <w:color w:val="000000"/>
                <w:kern w:val="2"/>
                <w:sz w:val="21"/>
                <w:szCs w:val="21"/>
              </w:rPr>
              <w:t>GB/T 16886</w:t>
            </w:r>
            <w:r>
              <w:rPr>
                <w:rFonts w:ascii="宋体" w:hAnsi="Times New Roman" w:hint="eastAsia"/>
                <w:color w:val="000000"/>
                <w:kern w:val="2"/>
                <w:sz w:val="21"/>
                <w:szCs w:val="21"/>
              </w:rPr>
              <w:t>系列标准</w:t>
            </w:r>
          </w:p>
          <w:p w:rsidR="0062721C" w:rsidRDefault="00585644">
            <w:pPr>
              <w:pStyle w:val="af"/>
              <w:jc w:val="both"/>
              <w:rPr>
                <w:rFonts w:ascii="宋体"/>
                <w:color w:val="000000"/>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5.</w:t>
            </w:r>
            <w:r>
              <w:rPr>
                <w:rFonts w:ascii="宋体" w:hint="eastAsia"/>
                <w:color w:val="000000"/>
                <w:sz w:val="21"/>
                <w:szCs w:val="21"/>
              </w:rPr>
              <w:t>研究资料</w:t>
            </w:r>
            <w:r>
              <w:rPr>
                <w:rFonts w:ascii="宋体" w:hint="eastAsia"/>
                <w:color w:val="000000"/>
                <w:sz w:val="21"/>
                <w:szCs w:val="21"/>
              </w:rPr>
              <w:t>5.1</w:t>
            </w:r>
            <w:r>
              <w:rPr>
                <w:rFonts w:ascii="宋体" w:hint="eastAsia"/>
                <w:color w:val="000000"/>
                <w:sz w:val="21"/>
                <w:szCs w:val="21"/>
              </w:rPr>
              <w:t>产品性能研究，</w:t>
            </w:r>
            <w:r>
              <w:rPr>
                <w:rFonts w:ascii="宋体" w:hint="eastAsia"/>
                <w:color w:val="000000"/>
                <w:sz w:val="21"/>
                <w:szCs w:val="21"/>
              </w:rPr>
              <w:t>5.2</w:t>
            </w:r>
            <w:r>
              <w:rPr>
                <w:rFonts w:ascii="宋体" w:hint="eastAsia"/>
                <w:color w:val="000000"/>
                <w:sz w:val="21"/>
                <w:szCs w:val="21"/>
              </w:rPr>
              <w:t>生物相容性研究；</w:t>
            </w:r>
          </w:p>
          <w:p w:rsidR="0062721C" w:rsidRDefault="00585644">
            <w:pPr>
              <w:pStyle w:val="af"/>
              <w:jc w:val="left"/>
              <w:rPr>
                <w:rFonts w:ascii="宋体"/>
                <w:color w:val="000000"/>
                <w:sz w:val="21"/>
                <w:szCs w:val="21"/>
              </w:rPr>
            </w:pPr>
            <w:r>
              <w:rPr>
                <w:rFonts w:ascii="宋体" w:hint="eastAsia"/>
                <w:color w:val="000000"/>
                <w:sz w:val="21"/>
                <w:szCs w:val="21"/>
              </w:rPr>
              <w:t>7.</w:t>
            </w:r>
            <w:r>
              <w:rPr>
                <w:rFonts w:ascii="宋体" w:hint="eastAsia"/>
                <w:color w:val="000000"/>
                <w:sz w:val="21"/>
                <w:szCs w:val="21"/>
              </w:rPr>
              <w:t>临床评价资料；</w:t>
            </w:r>
          </w:p>
          <w:p w:rsidR="0062721C" w:rsidRDefault="00585644">
            <w:pPr>
              <w:pStyle w:val="af"/>
              <w:jc w:val="left"/>
              <w:rPr>
                <w:rFonts w:ascii="宋体"/>
                <w:color w:val="000000"/>
                <w:sz w:val="21"/>
                <w:szCs w:val="21"/>
              </w:rPr>
            </w:pPr>
            <w:r>
              <w:rPr>
                <w:rFonts w:ascii="宋体" w:hint="eastAsia"/>
                <w:color w:val="000000"/>
                <w:sz w:val="21"/>
                <w:szCs w:val="21"/>
              </w:rPr>
              <w:t>9.</w:t>
            </w:r>
            <w:r>
              <w:rPr>
                <w:rFonts w:ascii="宋体" w:hint="eastAsia"/>
                <w:color w:val="000000"/>
                <w:sz w:val="21"/>
                <w:szCs w:val="21"/>
              </w:rPr>
              <w:t>产品技术要求；</w:t>
            </w:r>
          </w:p>
          <w:p w:rsidR="0062721C" w:rsidRDefault="00585644">
            <w:pPr>
              <w:pStyle w:val="af"/>
              <w:jc w:val="left"/>
              <w:rPr>
                <w:rFonts w:ascii="宋体"/>
                <w:color w:val="000000"/>
                <w:sz w:val="21"/>
                <w:szCs w:val="21"/>
              </w:rPr>
            </w:pPr>
            <w:r>
              <w:rPr>
                <w:rFonts w:ascii="宋体" w:hint="eastAsia"/>
                <w:color w:val="000000"/>
                <w:sz w:val="21"/>
                <w:szCs w:val="21"/>
              </w:rPr>
              <w:t>10.</w:t>
            </w:r>
            <w:r>
              <w:rPr>
                <w:rFonts w:ascii="宋体" w:hint="eastAsia"/>
                <w:color w:val="000000"/>
                <w:sz w:val="21"/>
                <w:szCs w:val="21"/>
              </w:rPr>
              <w:t>产品注册检验报告。</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B1.2</w:t>
            </w:r>
          </w:p>
        </w:tc>
        <w:tc>
          <w:tcPr>
            <w:tcW w:w="4153" w:type="dxa"/>
          </w:tcPr>
          <w:p w:rsidR="0062721C" w:rsidRDefault="00585644">
            <w:pPr>
              <w:jc w:val="left"/>
              <w:rPr>
                <w:rFonts w:ascii="宋体"/>
                <w:color w:val="000000"/>
                <w:spacing w:val="-4"/>
                <w:kern w:val="0"/>
                <w:szCs w:val="21"/>
              </w:rPr>
            </w:pPr>
            <w:r>
              <w:rPr>
                <w:rFonts w:ascii="宋体" w:hint="eastAsia"/>
                <w:color w:val="000000"/>
                <w:spacing w:val="-4"/>
                <w:kern w:val="0"/>
                <w:szCs w:val="21"/>
              </w:rPr>
              <w:t>医疗器械的设计、生产和包装应尽可能减少污染物和残留物对从事运输、贮存、使用的人员和患者造成的风险，特别要注意与人体暴露组织接触的时间和频次。</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left"/>
              <w:rPr>
                <w:rFonts w:ascii="宋体"/>
                <w:color w:val="000000"/>
                <w:sz w:val="21"/>
                <w:szCs w:val="21"/>
              </w:rPr>
            </w:pPr>
            <w:r>
              <w:rPr>
                <w:rFonts w:ascii="宋体" w:cs="宋体" w:hint="eastAsia"/>
                <w:color w:val="000000"/>
                <w:sz w:val="21"/>
                <w:szCs w:val="21"/>
              </w:rPr>
              <w:t>YY/T 0969-2013</w:t>
            </w:r>
          </w:p>
          <w:p w:rsidR="0062721C" w:rsidRDefault="00585644">
            <w:pPr>
              <w:jc w:val="left"/>
              <w:rPr>
                <w:rFonts w:ascii="宋体" w:hAnsi="宋体"/>
                <w:szCs w:val="21"/>
              </w:rPr>
            </w:pPr>
            <w:r>
              <w:rPr>
                <w:rFonts w:ascii="宋体" w:hAnsi="宋体"/>
                <w:szCs w:val="21"/>
              </w:rPr>
              <w:t>GB/T 191-2008</w:t>
            </w:r>
          </w:p>
          <w:p w:rsidR="0062721C" w:rsidRDefault="0062721C">
            <w:pPr>
              <w:jc w:val="left"/>
              <w:rPr>
                <w:rFonts w:ascii="宋体" w:cs="宋体"/>
                <w:color w:val="000000"/>
                <w:szCs w:val="21"/>
              </w:rPr>
            </w:pPr>
          </w:p>
        </w:tc>
        <w:tc>
          <w:tcPr>
            <w:tcW w:w="2242" w:type="dxa"/>
            <w:vAlign w:val="center"/>
          </w:tcPr>
          <w:p w:rsidR="0062721C" w:rsidRDefault="00585644">
            <w:pPr>
              <w:pStyle w:val="af"/>
              <w:jc w:val="both"/>
              <w:rPr>
                <w:rFonts w:ascii="宋体"/>
                <w:color w:val="000000"/>
                <w:sz w:val="21"/>
                <w:szCs w:val="21"/>
              </w:rPr>
            </w:pPr>
            <w:r>
              <w:rPr>
                <w:rFonts w:ascii="宋体" w:hint="eastAsia"/>
                <w:color w:val="000000"/>
                <w:sz w:val="21"/>
                <w:szCs w:val="21"/>
              </w:rPr>
              <w:t>6.</w:t>
            </w:r>
            <w:r>
              <w:rPr>
                <w:rFonts w:ascii="宋体" w:hint="eastAsia"/>
                <w:color w:val="000000"/>
                <w:sz w:val="21"/>
                <w:szCs w:val="21"/>
              </w:rPr>
              <w:t>生产制造信息</w:t>
            </w:r>
            <w:r>
              <w:rPr>
                <w:rFonts w:ascii="宋体" w:hint="eastAsia"/>
                <w:color w:val="000000"/>
                <w:sz w:val="21"/>
                <w:szCs w:val="21"/>
              </w:rPr>
              <w:t>6.1</w:t>
            </w:r>
            <w:r>
              <w:rPr>
                <w:rFonts w:ascii="宋体" w:hint="eastAsia"/>
                <w:color w:val="000000"/>
                <w:sz w:val="21"/>
                <w:szCs w:val="21"/>
              </w:rPr>
              <w:t>生产过程信息描述。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医疗器械的设计和生产，应当能够保证产品在正常使用中接触到其他的材料、物质和气体时，仍然能够安全使用。如果医疗器械用于给药，则该产品的设计和生产需要符合药品管理的有关规定，</w:t>
            </w:r>
            <w:proofErr w:type="gramStart"/>
            <w:r>
              <w:rPr>
                <w:rFonts w:ascii="宋体" w:hint="eastAsia"/>
                <w:color w:val="000000"/>
                <w:kern w:val="0"/>
                <w:szCs w:val="21"/>
              </w:rPr>
              <w:t>且正常</w:t>
            </w:r>
            <w:proofErr w:type="gramEnd"/>
            <w:r>
              <w:rPr>
                <w:rFonts w:ascii="宋体" w:hint="eastAsia"/>
                <w:color w:val="000000"/>
                <w:kern w:val="0"/>
                <w:szCs w:val="21"/>
              </w:rPr>
              <w:t>使用不改变其产品性能。</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cs="宋体" w:hint="eastAsia"/>
                <w:color w:val="000000"/>
                <w:sz w:val="21"/>
                <w:szCs w:val="21"/>
              </w:rPr>
              <w:t>YY/T 0969-2013</w:t>
            </w:r>
            <w:r>
              <w:rPr>
                <w:rFonts w:ascii="宋体" w:hint="eastAsia"/>
                <w:color w:val="000000"/>
                <w:sz w:val="21"/>
                <w:szCs w:val="21"/>
              </w:rPr>
              <w:t>；</w:t>
            </w:r>
          </w:p>
          <w:p w:rsidR="0062721C" w:rsidRDefault="00585644">
            <w:pPr>
              <w:pStyle w:val="af"/>
              <w:jc w:val="both"/>
              <w:rPr>
                <w:rFonts w:ascii="宋体"/>
                <w:color w:val="000000"/>
                <w:sz w:val="21"/>
                <w:szCs w:val="21"/>
              </w:rPr>
            </w:pPr>
            <w:r>
              <w:rPr>
                <w:rFonts w:ascii="宋体" w:hint="eastAsia"/>
                <w:color w:val="000000"/>
                <w:sz w:val="21"/>
                <w:szCs w:val="21"/>
              </w:rPr>
              <w:t>已批准上市的同类产品的比较、临床评价。</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5.</w:t>
            </w:r>
            <w:r>
              <w:rPr>
                <w:rFonts w:ascii="宋体" w:hint="eastAsia"/>
                <w:color w:val="000000"/>
                <w:sz w:val="21"/>
                <w:szCs w:val="21"/>
              </w:rPr>
              <w:t>研究资料</w:t>
            </w:r>
            <w:r>
              <w:rPr>
                <w:rFonts w:ascii="宋体" w:hint="eastAsia"/>
                <w:color w:val="000000"/>
                <w:sz w:val="21"/>
                <w:szCs w:val="21"/>
              </w:rPr>
              <w:t>5.1</w:t>
            </w:r>
            <w:r>
              <w:rPr>
                <w:rFonts w:ascii="宋体" w:hint="eastAsia"/>
                <w:color w:val="000000"/>
                <w:sz w:val="21"/>
                <w:szCs w:val="21"/>
              </w:rPr>
              <w:t>产品性能研究；</w:t>
            </w:r>
          </w:p>
          <w:p w:rsidR="0062721C" w:rsidRDefault="00585644">
            <w:pPr>
              <w:pStyle w:val="af"/>
              <w:jc w:val="left"/>
              <w:rPr>
                <w:rFonts w:ascii="宋体"/>
                <w:color w:val="000000"/>
                <w:sz w:val="21"/>
                <w:szCs w:val="21"/>
              </w:rPr>
            </w:pPr>
            <w:r>
              <w:rPr>
                <w:rFonts w:ascii="宋体" w:hint="eastAsia"/>
                <w:color w:val="000000"/>
                <w:sz w:val="21"/>
                <w:szCs w:val="21"/>
              </w:rPr>
              <w:t>8.</w:t>
            </w:r>
            <w:r>
              <w:rPr>
                <w:rFonts w:ascii="宋体" w:hint="eastAsia"/>
                <w:color w:val="000000"/>
                <w:sz w:val="21"/>
                <w:szCs w:val="21"/>
              </w:rPr>
              <w:t>产品风险分析资料；</w:t>
            </w:r>
          </w:p>
          <w:p w:rsidR="0062721C" w:rsidRDefault="00585644">
            <w:pPr>
              <w:pStyle w:val="af"/>
              <w:jc w:val="left"/>
              <w:rPr>
                <w:rFonts w:ascii="宋体"/>
                <w:color w:val="000000"/>
                <w:sz w:val="21"/>
                <w:szCs w:val="21"/>
              </w:rPr>
            </w:pPr>
            <w:r>
              <w:rPr>
                <w:rFonts w:ascii="宋体" w:hint="eastAsia"/>
                <w:color w:val="000000"/>
                <w:sz w:val="21"/>
                <w:szCs w:val="21"/>
              </w:rPr>
              <w:t>9.</w:t>
            </w:r>
            <w:r>
              <w:rPr>
                <w:rFonts w:ascii="宋体" w:hint="eastAsia"/>
                <w:color w:val="000000"/>
                <w:sz w:val="21"/>
                <w:szCs w:val="21"/>
              </w:rPr>
              <w:t>产品技术要求；</w:t>
            </w:r>
          </w:p>
          <w:p w:rsidR="0062721C" w:rsidRDefault="00585644">
            <w:pPr>
              <w:pStyle w:val="af"/>
              <w:jc w:val="left"/>
              <w:rPr>
                <w:rFonts w:ascii="宋体"/>
                <w:color w:val="000000"/>
                <w:sz w:val="21"/>
                <w:szCs w:val="21"/>
              </w:rPr>
            </w:pPr>
            <w:r>
              <w:rPr>
                <w:rFonts w:ascii="宋体" w:hint="eastAsia"/>
                <w:color w:val="000000"/>
                <w:sz w:val="21"/>
                <w:szCs w:val="21"/>
              </w:rPr>
              <w:t>10.</w:t>
            </w:r>
            <w:r>
              <w:rPr>
                <w:rFonts w:ascii="宋体" w:hint="eastAsia"/>
                <w:color w:val="000000"/>
                <w:sz w:val="21"/>
                <w:szCs w:val="21"/>
              </w:rPr>
              <w:t>产品注册检验报告。</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医疗器械的设计和生产应当尽可能减少滤出物或泄漏物造成的风险，特别注意其致癌、致</w:t>
            </w:r>
            <w:proofErr w:type="gramStart"/>
            <w:r>
              <w:rPr>
                <w:rFonts w:ascii="宋体" w:hint="eastAsia"/>
                <w:color w:val="000000"/>
                <w:kern w:val="0"/>
                <w:szCs w:val="21"/>
              </w:rPr>
              <w:t>畸</w:t>
            </w:r>
            <w:proofErr w:type="gramEnd"/>
            <w:r>
              <w:rPr>
                <w:rFonts w:ascii="宋体" w:hint="eastAsia"/>
                <w:color w:val="000000"/>
                <w:kern w:val="0"/>
                <w:szCs w:val="21"/>
              </w:rPr>
              <w:t>和生殖毒性。</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sz w:val="21"/>
                <w:szCs w:val="21"/>
              </w:rPr>
            </w:pPr>
            <w:r>
              <w:rPr>
                <w:rFonts w:ascii="宋体" w:hint="eastAsia"/>
                <w:sz w:val="21"/>
                <w:szCs w:val="21"/>
              </w:rPr>
              <w:t>GB/T16886.1-2011</w:t>
            </w:r>
          </w:p>
          <w:p w:rsidR="0062721C" w:rsidRDefault="00585644">
            <w:pPr>
              <w:pStyle w:val="af"/>
              <w:jc w:val="both"/>
              <w:rPr>
                <w:rFonts w:ascii="宋体" w:cs="宋体"/>
                <w:color w:val="000000"/>
                <w:sz w:val="21"/>
                <w:szCs w:val="21"/>
              </w:rPr>
            </w:pPr>
            <w:r>
              <w:rPr>
                <w:rFonts w:ascii="宋体" w:hint="eastAsia"/>
                <w:sz w:val="21"/>
                <w:szCs w:val="21"/>
              </w:rPr>
              <w:t>YY/T 0316-2016</w:t>
            </w:r>
          </w:p>
          <w:p w:rsidR="0062721C" w:rsidRDefault="0062721C">
            <w:pPr>
              <w:pStyle w:val="af"/>
              <w:jc w:val="both"/>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5.</w:t>
            </w:r>
            <w:r>
              <w:rPr>
                <w:rFonts w:ascii="宋体" w:hint="eastAsia"/>
                <w:color w:val="000000"/>
                <w:sz w:val="21"/>
                <w:szCs w:val="21"/>
              </w:rPr>
              <w:t>研究资料</w:t>
            </w:r>
            <w:r>
              <w:rPr>
                <w:rFonts w:ascii="宋体" w:hint="eastAsia"/>
                <w:color w:val="000000"/>
                <w:sz w:val="21"/>
                <w:szCs w:val="21"/>
              </w:rPr>
              <w:t>5.1</w:t>
            </w:r>
            <w:r>
              <w:rPr>
                <w:rFonts w:ascii="宋体" w:hint="eastAsia"/>
                <w:color w:val="000000"/>
                <w:sz w:val="21"/>
                <w:szCs w:val="21"/>
              </w:rPr>
              <w:t>产品性能研究；</w:t>
            </w:r>
          </w:p>
          <w:p w:rsidR="0062721C" w:rsidRDefault="00585644">
            <w:pPr>
              <w:pStyle w:val="af"/>
              <w:jc w:val="left"/>
              <w:rPr>
                <w:rFonts w:ascii="宋体"/>
                <w:color w:val="000000"/>
                <w:sz w:val="21"/>
                <w:szCs w:val="21"/>
              </w:rPr>
            </w:pPr>
            <w:r>
              <w:rPr>
                <w:rFonts w:ascii="宋体" w:hint="eastAsia"/>
                <w:color w:val="000000"/>
                <w:sz w:val="21"/>
                <w:szCs w:val="21"/>
              </w:rPr>
              <w:t>5.2</w:t>
            </w:r>
            <w:r>
              <w:rPr>
                <w:rFonts w:ascii="宋体" w:hint="eastAsia"/>
                <w:color w:val="000000"/>
                <w:sz w:val="21"/>
                <w:szCs w:val="21"/>
              </w:rPr>
              <w:t>生物相容性研究；</w:t>
            </w:r>
          </w:p>
          <w:p w:rsidR="0062721C" w:rsidRDefault="00585644">
            <w:pPr>
              <w:pStyle w:val="af"/>
              <w:jc w:val="left"/>
              <w:rPr>
                <w:rFonts w:ascii="宋体"/>
                <w:color w:val="000000"/>
                <w:sz w:val="21"/>
                <w:szCs w:val="21"/>
              </w:rPr>
            </w:pPr>
            <w:r>
              <w:rPr>
                <w:rFonts w:ascii="宋体" w:hint="eastAsia"/>
                <w:color w:val="000000"/>
                <w:sz w:val="21"/>
                <w:szCs w:val="21"/>
              </w:rPr>
              <w:t>6.</w:t>
            </w:r>
            <w:r>
              <w:rPr>
                <w:rFonts w:ascii="宋体" w:hint="eastAsia"/>
                <w:color w:val="000000"/>
                <w:sz w:val="21"/>
                <w:szCs w:val="21"/>
              </w:rPr>
              <w:t>生产制造信息</w:t>
            </w:r>
            <w:r>
              <w:rPr>
                <w:rFonts w:ascii="宋体" w:hint="eastAsia"/>
                <w:color w:val="000000"/>
                <w:sz w:val="21"/>
                <w:szCs w:val="21"/>
              </w:rPr>
              <w:t>6.1</w:t>
            </w:r>
            <w:r>
              <w:rPr>
                <w:rFonts w:ascii="宋体" w:hint="eastAsia"/>
                <w:color w:val="000000"/>
                <w:sz w:val="21"/>
                <w:szCs w:val="21"/>
              </w:rPr>
              <w:t>生产过程信息描述；</w:t>
            </w:r>
          </w:p>
          <w:p w:rsidR="0062721C" w:rsidRDefault="00585644">
            <w:pPr>
              <w:pStyle w:val="af"/>
              <w:jc w:val="left"/>
              <w:rPr>
                <w:rFonts w:ascii="宋体"/>
                <w:color w:val="000000"/>
                <w:sz w:val="21"/>
                <w:szCs w:val="21"/>
              </w:rPr>
            </w:pPr>
            <w:r>
              <w:rPr>
                <w:rFonts w:ascii="宋体" w:hint="eastAsia"/>
                <w:color w:val="000000"/>
                <w:sz w:val="21"/>
                <w:szCs w:val="21"/>
              </w:rPr>
              <w:t xml:space="preserve"> 8.</w:t>
            </w:r>
            <w:r>
              <w:rPr>
                <w:rFonts w:ascii="宋体" w:hint="eastAsia"/>
                <w:color w:val="000000"/>
                <w:sz w:val="21"/>
                <w:szCs w:val="21"/>
              </w:rPr>
              <w:t>产品风险分析资料；</w:t>
            </w:r>
          </w:p>
          <w:p w:rsidR="0062721C" w:rsidRDefault="00585644">
            <w:pPr>
              <w:pStyle w:val="af"/>
              <w:jc w:val="left"/>
              <w:rPr>
                <w:rFonts w:ascii="宋体"/>
                <w:color w:val="000000"/>
                <w:szCs w:val="18"/>
              </w:rPr>
            </w:pPr>
            <w:r>
              <w:rPr>
                <w:rFonts w:ascii="宋体" w:hint="eastAsia"/>
                <w:color w:val="000000"/>
                <w:sz w:val="21"/>
                <w:szCs w:val="21"/>
              </w:rPr>
              <w:t>9.</w:t>
            </w:r>
            <w:r>
              <w:rPr>
                <w:rFonts w:ascii="宋体" w:hint="eastAsia"/>
                <w:color w:val="000000"/>
                <w:sz w:val="21"/>
                <w:szCs w:val="21"/>
              </w:rPr>
              <w:t>产品技术要求。</w:t>
            </w:r>
          </w:p>
        </w:tc>
      </w:tr>
      <w:tr w:rsidR="0062721C">
        <w:trPr>
          <w:trHeight w:val="644"/>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B1.5</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医疗器械的设计和生产应当考虑在预期使用条件下，产品及其使用环境的特性，尽可能减少物质</w:t>
            </w:r>
            <w:proofErr w:type="gramStart"/>
            <w:r>
              <w:rPr>
                <w:rFonts w:ascii="宋体" w:hint="eastAsia"/>
                <w:color w:val="000000"/>
                <w:kern w:val="0"/>
                <w:szCs w:val="21"/>
              </w:rPr>
              <w:t>意外从</w:t>
            </w:r>
            <w:proofErr w:type="gramEnd"/>
            <w:r>
              <w:rPr>
                <w:rFonts w:ascii="宋体" w:hint="eastAsia"/>
                <w:color w:val="000000"/>
                <w:kern w:val="0"/>
                <w:szCs w:val="21"/>
              </w:rPr>
              <w:t>该产品进出所造成的风险。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sz w:val="21"/>
                <w:szCs w:val="21"/>
              </w:rPr>
            </w:pPr>
            <w:r>
              <w:rPr>
                <w:rFonts w:ascii="宋体" w:hint="eastAsia"/>
                <w:sz w:val="21"/>
                <w:szCs w:val="21"/>
              </w:rPr>
              <w:t>GB/T16886.1-2011</w:t>
            </w:r>
          </w:p>
          <w:p w:rsidR="0062721C" w:rsidRDefault="00585644">
            <w:pPr>
              <w:pStyle w:val="af"/>
              <w:jc w:val="both"/>
              <w:rPr>
                <w:rFonts w:ascii="宋体" w:cs="宋体"/>
                <w:color w:val="000000"/>
                <w:sz w:val="21"/>
                <w:szCs w:val="21"/>
              </w:rPr>
            </w:pPr>
            <w:r>
              <w:rPr>
                <w:rFonts w:ascii="宋体" w:hint="eastAsia"/>
                <w:sz w:val="21"/>
                <w:szCs w:val="21"/>
              </w:rPr>
              <w:t>YY/T 0316-2016</w:t>
            </w:r>
          </w:p>
          <w:p w:rsidR="0062721C" w:rsidRDefault="0062721C">
            <w:pPr>
              <w:pStyle w:val="af"/>
              <w:jc w:val="both"/>
              <w:rPr>
                <w:rFonts w:ascii="宋体"/>
                <w:color w:val="000000"/>
                <w:sz w:val="21"/>
                <w:szCs w:val="21"/>
              </w:rPr>
            </w:pPr>
          </w:p>
        </w:tc>
        <w:tc>
          <w:tcPr>
            <w:tcW w:w="2242" w:type="dxa"/>
            <w:vAlign w:val="center"/>
          </w:tcPr>
          <w:p w:rsidR="0062721C" w:rsidRDefault="00585644">
            <w:pPr>
              <w:pStyle w:val="af"/>
              <w:jc w:val="both"/>
              <w:rPr>
                <w:rFonts w:ascii="宋体" w:cs="宋体"/>
                <w:color w:val="FF0000"/>
                <w:sz w:val="21"/>
                <w:szCs w:val="21"/>
              </w:rPr>
            </w:pPr>
            <w:r>
              <w:rPr>
                <w:rFonts w:ascii="宋体" w:cs="宋体" w:hint="eastAsia"/>
                <w:color w:val="FF0000"/>
                <w:sz w:val="21"/>
                <w:szCs w:val="21"/>
              </w:rPr>
              <w:t>5.</w:t>
            </w:r>
            <w:r>
              <w:rPr>
                <w:rFonts w:ascii="宋体" w:cs="宋体" w:hint="eastAsia"/>
                <w:color w:val="FF0000"/>
                <w:sz w:val="21"/>
                <w:szCs w:val="21"/>
              </w:rPr>
              <w:t>研究资料</w:t>
            </w:r>
          </w:p>
          <w:p w:rsidR="0062721C" w:rsidRDefault="00585644">
            <w:pPr>
              <w:pStyle w:val="af"/>
              <w:jc w:val="both"/>
              <w:rPr>
                <w:rFonts w:ascii="宋体"/>
                <w:color w:val="FF0000"/>
                <w:sz w:val="21"/>
                <w:szCs w:val="21"/>
              </w:rPr>
            </w:pPr>
            <w:r>
              <w:rPr>
                <w:rFonts w:ascii="宋体" w:cs="宋体" w:hint="eastAsia"/>
                <w:color w:val="FF0000"/>
                <w:sz w:val="21"/>
                <w:szCs w:val="21"/>
              </w:rPr>
              <w:t>8.</w:t>
            </w:r>
            <w:r>
              <w:rPr>
                <w:rFonts w:ascii="宋体" w:hint="eastAsia"/>
                <w:color w:val="FF0000"/>
                <w:sz w:val="21"/>
                <w:szCs w:val="21"/>
              </w:rPr>
              <w:t>风险分析资料；</w:t>
            </w:r>
          </w:p>
          <w:p w:rsidR="0062721C" w:rsidRDefault="00585644">
            <w:pPr>
              <w:pStyle w:val="af"/>
              <w:jc w:val="both"/>
              <w:rPr>
                <w:rFonts w:ascii="宋体"/>
                <w:color w:val="FF0000"/>
                <w:sz w:val="21"/>
                <w:szCs w:val="21"/>
              </w:rPr>
            </w:pPr>
            <w:r>
              <w:rPr>
                <w:rFonts w:ascii="宋体" w:hint="eastAsia"/>
                <w:color w:val="FF0000"/>
                <w:sz w:val="21"/>
                <w:szCs w:val="21"/>
              </w:rPr>
              <w:t>9.</w:t>
            </w:r>
            <w:r>
              <w:rPr>
                <w:rFonts w:ascii="宋体" w:hint="eastAsia"/>
                <w:color w:val="FF0000"/>
                <w:sz w:val="21"/>
                <w:szCs w:val="21"/>
              </w:rPr>
              <w:t>产品技术要求</w:t>
            </w:r>
          </w:p>
          <w:p w:rsidR="0062721C" w:rsidRDefault="00585644">
            <w:pPr>
              <w:pStyle w:val="af"/>
              <w:jc w:val="both"/>
              <w:rPr>
                <w:rFonts w:ascii="宋体"/>
                <w:color w:val="000000"/>
                <w:sz w:val="21"/>
                <w:szCs w:val="21"/>
              </w:rPr>
            </w:pPr>
            <w:r>
              <w:rPr>
                <w:rFonts w:ascii="宋体" w:cs="宋体"/>
                <w:color w:val="000000"/>
                <w:sz w:val="21"/>
                <w:szCs w:val="21"/>
              </w:rPr>
              <w:t>11</w:t>
            </w:r>
            <w:r>
              <w:rPr>
                <w:rFonts w:ascii="宋体" w:hint="eastAsia"/>
                <w:color w:val="000000"/>
                <w:sz w:val="21"/>
                <w:szCs w:val="21"/>
              </w:rPr>
              <w:t>.</w:t>
            </w:r>
            <w:r>
              <w:rPr>
                <w:rFonts w:ascii="宋体" w:cs="宋体" w:hint="eastAsia"/>
                <w:color w:val="000000"/>
                <w:sz w:val="21"/>
                <w:szCs w:val="21"/>
              </w:rPr>
              <w:t>说明书和标签样稿。</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B2</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感染和微生物污染</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医疗器械的设计和生产应当减少患者、使用者及他人感染的风险。设计应当：</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1</w:t>
            </w:r>
            <w:r>
              <w:rPr>
                <w:rFonts w:ascii="宋体" w:hint="eastAsia"/>
                <w:color w:val="000000"/>
                <w:kern w:val="0"/>
                <w:szCs w:val="21"/>
              </w:rPr>
              <w:t>）易于操作。</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2</w:t>
            </w:r>
            <w:r>
              <w:rPr>
                <w:rFonts w:ascii="宋体" w:hint="eastAsia"/>
                <w:color w:val="000000"/>
                <w:kern w:val="0"/>
                <w:szCs w:val="21"/>
              </w:rPr>
              <w:t>）尽可能减少来自产品的微生物</w:t>
            </w:r>
            <w:r>
              <w:rPr>
                <w:rFonts w:ascii="宋体" w:hAnsi="Damascus" w:hint="eastAsia"/>
                <w:color w:val="000000"/>
                <w:kern w:val="0"/>
                <w:szCs w:val="21"/>
              </w:rPr>
              <w:t>泄漏</w:t>
            </w:r>
            <w:r>
              <w:rPr>
                <w:rFonts w:ascii="宋体" w:hint="eastAsia"/>
                <w:color w:val="000000"/>
                <w:kern w:val="0"/>
                <w:szCs w:val="21"/>
              </w:rPr>
              <w:t>和</w:t>
            </w:r>
            <w:r>
              <w:rPr>
                <w:rFonts w:ascii="宋体"/>
                <w:color w:val="000000"/>
                <w:kern w:val="0"/>
                <w:szCs w:val="21"/>
              </w:rPr>
              <w:t>/</w:t>
            </w:r>
            <w:r>
              <w:rPr>
                <w:rFonts w:ascii="宋体" w:hint="eastAsia"/>
                <w:color w:val="000000"/>
                <w:kern w:val="0"/>
                <w:szCs w:val="21"/>
              </w:rPr>
              <w:t>或使用中微生物暴露。</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3</w:t>
            </w:r>
            <w:r>
              <w:rPr>
                <w:rFonts w:ascii="宋体" w:hint="eastAsia"/>
                <w:color w:val="000000"/>
                <w:kern w:val="0"/>
                <w:szCs w:val="21"/>
              </w:rPr>
              <w:t>）防止人对医疗器械和样品的微生物污染。</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olor w:val="000000"/>
                <w:sz w:val="21"/>
                <w:szCs w:val="21"/>
              </w:rPr>
            </w:pPr>
            <w:r>
              <w:rPr>
                <w:rFonts w:ascii="宋体"/>
                <w:color w:val="000000"/>
                <w:sz w:val="21"/>
                <w:szCs w:val="21"/>
              </w:rPr>
              <w:t>YY/T 0316-2016</w:t>
            </w:r>
          </w:p>
          <w:p w:rsidR="0062721C" w:rsidRDefault="00585644">
            <w:pPr>
              <w:pStyle w:val="af"/>
              <w:jc w:val="both"/>
              <w:rPr>
                <w:rFonts w:ascii="宋体"/>
                <w:color w:val="000000"/>
                <w:sz w:val="21"/>
                <w:szCs w:val="21"/>
              </w:rPr>
            </w:pPr>
            <w:r>
              <w:rPr>
                <w:rFonts w:ascii="宋体" w:cs="宋体" w:hint="eastAsia"/>
                <w:color w:val="000000"/>
                <w:sz w:val="21"/>
                <w:szCs w:val="21"/>
              </w:rPr>
              <w:t>《医疗器械说明书和标签管理规定》</w:t>
            </w:r>
          </w:p>
        </w:tc>
        <w:tc>
          <w:tcPr>
            <w:tcW w:w="2242" w:type="dxa"/>
            <w:vAlign w:val="center"/>
          </w:tcPr>
          <w:p w:rsidR="0062721C" w:rsidRDefault="00585644">
            <w:pPr>
              <w:pStyle w:val="af"/>
              <w:jc w:val="both"/>
              <w:rPr>
                <w:rFonts w:ascii="宋体"/>
                <w:color w:val="000000"/>
                <w:sz w:val="21"/>
                <w:szCs w:val="21"/>
              </w:rPr>
            </w:pPr>
            <w:r>
              <w:rPr>
                <w:rFonts w:ascii="宋体"/>
                <w:color w:val="000000"/>
                <w:sz w:val="21"/>
                <w:szCs w:val="21"/>
              </w:rPr>
              <w:t>8</w:t>
            </w:r>
            <w:r>
              <w:rPr>
                <w:rFonts w:ascii="宋体" w:hint="eastAsia"/>
                <w:color w:val="000000"/>
                <w:sz w:val="21"/>
                <w:szCs w:val="21"/>
              </w:rPr>
              <w:t>.</w:t>
            </w:r>
            <w:r>
              <w:rPr>
                <w:rFonts w:ascii="宋体" w:cs="宋体"/>
                <w:color w:val="000000"/>
                <w:sz w:val="21"/>
                <w:szCs w:val="21"/>
              </w:rPr>
              <w:t xml:space="preserve"> </w:t>
            </w:r>
            <w:r>
              <w:rPr>
                <w:rFonts w:ascii="宋体" w:hint="eastAsia"/>
                <w:color w:val="000000"/>
                <w:sz w:val="21"/>
                <w:szCs w:val="21"/>
              </w:rPr>
              <w:t>风险分析资料；</w:t>
            </w:r>
          </w:p>
          <w:p w:rsidR="0062721C" w:rsidRDefault="00585644">
            <w:pPr>
              <w:pStyle w:val="af"/>
              <w:jc w:val="both"/>
              <w:rPr>
                <w:rFonts w:ascii="宋体" w:cs="宋体"/>
                <w:color w:val="000000"/>
                <w:sz w:val="21"/>
                <w:szCs w:val="21"/>
              </w:rPr>
            </w:pPr>
            <w:r>
              <w:rPr>
                <w:rFonts w:ascii="宋体" w:cs="宋体"/>
                <w:color w:val="000000"/>
                <w:sz w:val="21"/>
                <w:szCs w:val="21"/>
              </w:rPr>
              <w:t xml:space="preserve">11 </w:t>
            </w:r>
            <w:r>
              <w:rPr>
                <w:rFonts w:ascii="宋体" w:cs="宋体" w:hint="eastAsia"/>
                <w:color w:val="000000"/>
                <w:sz w:val="21"/>
                <w:szCs w:val="21"/>
              </w:rPr>
              <w:t>说明书和标签样稿。</w:t>
            </w:r>
          </w:p>
          <w:p w:rsidR="0062721C" w:rsidRDefault="0062721C">
            <w:pPr>
              <w:pStyle w:val="af"/>
              <w:jc w:val="both"/>
              <w:rPr>
                <w:rFonts w:ascii="宋体"/>
                <w:color w:val="000000"/>
                <w:sz w:val="21"/>
                <w:szCs w:val="21"/>
              </w:rPr>
            </w:pP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标有微生物要求的医疗器械，应当确保在使用前符合微生物要求。</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hAnsi="宋体"/>
                <w:color w:val="000000"/>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产品出厂检验规程</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无菌医疗器械应当确保在使用前符合无菌要求。</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hAnsi="宋体"/>
                <w:color w:val="000000"/>
                <w:sz w:val="21"/>
                <w:szCs w:val="21"/>
              </w:rPr>
            </w:pPr>
            <w:r>
              <w:rPr>
                <w:rFonts w:ascii="宋体" w:hAnsi="宋体" w:hint="eastAsia"/>
                <w:color w:val="000000"/>
                <w:sz w:val="21"/>
                <w:szCs w:val="21"/>
              </w:rPr>
              <w:t>GB 18279.</w:t>
            </w:r>
            <w:r>
              <w:rPr>
                <w:rFonts w:ascii="宋体" w:hAnsi="宋体"/>
                <w:color w:val="000000"/>
                <w:sz w:val="21"/>
                <w:szCs w:val="21"/>
              </w:rPr>
              <w:t>1</w:t>
            </w:r>
            <w:r>
              <w:rPr>
                <w:rFonts w:ascii="宋体" w:hAnsi="宋体" w:hint="eastAsia"/>
                <w:color w:val="000000"/>
                <w:sz w:val="21"/>
                <w:szCs w:val="21"/>
              </w:rPr>
              <w:t>-20</w:t>
            </w:r>
            <w:r>
              <w:rPr>
                <w:rFonts w:ascii="宋体" w:hAnsi="宋体"/>
                <w:color w:val="000000"/>
                <w:sz w:val="21"/>
                <w:szCs w:val="21"/>
              </w:rPr>
              <w:t>15</w:t>
            </w:r>
          </w:p>
          <w:p w:rsidR="0062721C" w:rsidRDefault="00585644">
            <w:pPr>
              <w:pStyle w:val="af"/>
              <w:jc w:val="left"/>
              <w:rPr>
                <w:rFonts w:ascii="宋体" w:hAnsi="宋体"/>
                <w:color w:val="000000"/>
                <w:sz w:val="21"/>
                <w:szCs w:val="21"/>
              </w:rPr>
            </w:pPr>
            <w:r>
              <w:rPr>
                <w:rFonts w:ascii="宋体" w:hAnsi="宋体" w:hint="eastAsia"/>
                <w:color w:val="000000"/>
                <w:sz w:val="21"/>
                <w:szCs w:val="21"/>
              </w:rPr>
              <w:t>YY/T 0287</w:t>
            </w:r>
            <w:r>
              <w:rPr>
                <w:rFonts w:ascii="宋体" w:hAnsi="宋体" w:hint="eastAsia"/>
                <w:color w:val="000000"/>
                <w:sz w:val="21"/>
                <w:szCs w:val="21"/>
              </w:rPr>
              <w:t>、《医疗器械生产质量管理规</w:t>
            </w:r>
            <w:r>
              <w:rPr>
                <w:rFonts w:ascii="宋体" w:hAnsi="宋体" w:hint="eastAsia"/>
                <w:color w:val="000000"/>
                <w:sz w:val="21"/>
                <w:szCs w:val="21"/>
              </w:rPr>
              <w:lastRenderedPageBreak/>
              <w:t>范》及其无菌附录</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灭菌确认资料</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lastRenderedPageBreak/>
              <w:t>B2.4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无菌或标有微生物要求的医疗器械应当采用已验证的方法对其进行加工、制造或灭菌。</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hAnsi="宋体"/>
                <w:color w:val="000000"/>
                <w:sz w:val="21"/>
                <w:szCs w:val="21"/>
              </w:rPr>
            </w:pPr>
            <w:r>
              <w:rPr>
                <w:rFonts w:ascii="宋体" w:hAnsi="宋体" w:hint="eastAsia"/>
                <w:color w:val="000000"/>
                <w:sz w:val="21"/>
                <w:szCs w:val="21"/>
              </w:rPr>
              <w:t>灭菌产品用环氧乙烷灭菌</w:t>
            </w:r>
          </w:p>
          <w:p w:rsidR="0062721C" w:rsidRDefault="00585644">
            <w:pPr>
              <w:pStyle w:val="af"/>
              <w:jc w:val="left"/>
              <w:rPr>
                <w:rFonts w:ascii="宋体" w:hAnsi="宋体"/>
                <w:color w:val="000000"/>
                <w:sz w:val="21"/>
                <w:szCs w:val="21"/>
              </w:rPr>
            </w:pPr>
            <w:r>
              <w:rPr>
                <w:rFonts w:ascii="宋体" w:hAnsi="宋体" w:hint="eastAsia"/>
                <w:color w:val="000000"/>
                <w:sz w:val="21"/>
                <w:szCs w:val="21"/>
              </w:rPr>
              <w:t>YY/T 0287</w:t>
            </w:r>
            <w:r>
              <w:rPr>
                <w:rFonts w:ascii="宋体" w:hAnsi="宋体" w:hint="eastAsia"/>
                <w:color w:val="000000"/>
                <w:sz w:val="21"/>
                <w:szCs w:val="21"/>
              </w:rPr>
              <w:t>、《医疗器械生产质量管理规范》</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灭菌确认资料</w:t>
            </w:r>
          </w:p>
          <w:p w:rsidR="0062721C" w:rsidRDefault="00585644">
            <w:pPr>
              <w:pStyle w:val="af"/>
              <w:jc w:val="left"/>
              <w:rPr>
                <w:rFonts w:ascii="宋体"/>
                <w:color w:val="000000"/>
                <w:sz w:val="21"/>
                <w:szCs w:val="21"/>
              </w:rPr>
            </w:pPr>
            <w:r>
              <w:rPr>
                <w:rFonts w:ascii="宋体" w:hint="eastAsia"/>
                <w:color w:val="000000"/>
                <w:sz w:val="21"/>
                <w:szCs w:val="21"/>
              </w:rPr>
              <w:t>包装车间洁净度检验报告</w:t>
            </w:r>
          </w:p>
          <w:p w:rsidR="0062721C" w:rsidRDefault="00585644">
            <w:pPr>
              <w:pStyle w:val="af"/>
              <w:jc w:val="left"/>
              <w:rPr>
                <w:rFonts w:ascii="宋体"/>
                <w:color w:val="000000"/>
                <w:sz w:val="21"/>
                <w:szCs w:val="21"/>
              </w:rPr>
            </w:pPr>
            <w:r>
              <w:rPr>
                <w:rFonts w:ascii="宋体" w:hint="eastAsia"/>
                <w:color w:val="000000"/>
                <w:sz w:val="21"/>
                <w:szCs w:val="21"/>
              </w:rPr>
              <w:t>工艺文件</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B2.5</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无菌医疗器械应当在相应控制状态下（</w:t>
            </w:r>
            <w:proofErr w:type="gramStart"/>
            <w:r>
              <w:rPr>
                <w:rFonts w:ascii="宋体" w:hint="eastAsia"/>
                <w:color w:val="000000"/>
                <w:kern w:val="0"/>
                <w:szCs w:val="21"/>
              </w:rPr>
              <w:t>如相应</w:t>
            </w:r>
            <w:proofErr w:type="gramEnd"/>
            <w:r>
              <w:rPr>
                <w:rFonts w:ascii="宋体" w:hint="eastAsia"/>
                <w:color w:val="000000"/>
                <w:kern w:val="0"/>
                <w:szCs w:val="21"/>
              </w:rPr>
              <w:t>净化级别的环境）生产。</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hAnsi="宋体"/>
                <w:color w:val="000000"/>
                <w:sz w:val="21"/>
                <w:szCs w:val="21"/>
              </w:rPr>
            </w:pPr>
            <w:r>
              <w:rPr>
                <w:rFonts w:ascii="宋体" w:hAnsi="宋体" w:hint="eastAsia"/>
                <w:color w:val="000000"/>
                <w:sz w:val="21"/>
                <w:szCs w:val="21"/>
              </w:rPr>
              <w:t>YY/T 0287</w:t>
            </w:r>
            <w:r>
              <w:rPr>
                <w:rFonts w:ascii="宋体" w:hAnsi="宋体" w:hint="eastAsia"/>
                <w:color w:val="000000"/>
                <w:sz w:val="21"/>
                <w:szCs w:val="21"/>
              </w:rPr>
              <w:t>、《医疗器械生产质量管理规范》及其无菌附录</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包装车间洁净度检验报告</w:t>
            </w:r>
          </w:p>
          <w:p w:rsidR="0062721C" w:rsidRDefault="00585644">
            <w:pPr>
              <w:pStyle w:val="af"/>
              <w:jc w:val="left"/>
              <w:rPr>
                <w:rFonts w:ascii="宋体"/>
                <w:color w:val="000000"/>
                <w:sz w:val="21"/>
                <w:szCs w:val="21"/>
              </w:rPr>
            </w:pPr>
            <w:r>
              <w:rPr>
                <w:rFonts w:ascii="宋体" w:hint="eastAsia"/>
                <w:color w:val="000000"/>
                <w:sz w:val="21"/>
                <w:szCs w:val="21"/>
              </w:rPr>
              <w:t>工艺文件</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B2.6</w:t>
            </w:r>
          </w:p>
        </w:tc>
        <w:tc>
          <w:tcPr>
            <w:tcW w:w="4153" w:type="dxa"/>
          </w:tcPr>
          <w:p w:rsidR="0062721C" w:rsidRDefault="00585644">
            <w:pPr>
              <w:jc w:val="left"/>
              <w:rPr>
                <w:rFonts w:ascii="宋体"/>
                <w:color w:val="000000"/>
                <w:kern w:val="0"/>
                <w:szCs w:val="21"/>
              </w:rPr>
            </w:pPr>
            <w:r>
              <w:rPr>
                <w:rFonts w:ascii="宋体" w:hint="eastAsia"/>
                <w:color w:val="000000"/>
                <w:spacing w:val="-4"/>
                <w:kern w:val="0"/>
                <w:szCs w:val="21"/>
              </w:rPr>
              <w:t>非无菌医疗器械的包装应当保持产品的完整性和洁净度。使用前需要灭菌的产品，其包装应当尽可能减少产品受到微生物污染的风险，且应当适合相应的灭菌方法</w:t>
            </w:r>
            <w:r>
              <w:rPr>
                <w:rFonts w:ascii="宋体" w:hint="eastAsia"/>
                <w:color w:val="000000"/>
                <w:kern w:val="0"/>
                <w:szCs w:val="21"/>
              </w:rPr>
              <w:t>。</w:t>
            </w:r>
          </w:p>
        </w:tc>
        <w:tc>
          <w:tcPr>
            <w:tcW w:w="731" w:type="dxa"/>
          </w:tcPr>
          <w:p w:rsidR="0062721C" w:rsidRDefault="00585644">
            <w:pPr>
              <w:pStyle w:val="af"/>
              <w:jc w:val="left"/>
              <w:rPr>
                <w:rFonts w:ascii="宋体"/>
                <w:sz w:val="21"/>
                <w:szCs w:val="21"/>
              </w:rPr>
            </w:pPr>
            <w:r>
              <w:rPr>
                <w:rFonts w:ascii="宋体" w:hint="eastAsia"/>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产品为无菌提供</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B2.7</w:t>
            </w:r>
          </w:p>
        </w:tc>
        <w:tc>
          <w:tcPr>
            <w:tcW w:w="4153" w:type="dxa"/>
          </w:tcPr>
          <w:p w:rsidR="0062721C" w:rsidRDefault="00585644">
            <w:pPr>
              <w:jc w:val="left"/>
              <w:rPr>
                <w:rFonts w:ascii="宋体"/>
                <w:color w:val="000000"/>
                <w:kern w:val="0"/>
                <w:szCs w:val="21"/>
              </w:rPr>
            </w:pPr>
            <w:proofErr w:type="gramStart"/>
            <w:r>
              <w:rPr>
                <w:rFonts w:ascii="宋体" w:hint="eastAsia"/>
                <w:color w:val="000000"/>
                <w:kern w:val="0"/>
                <w:szCs w:val="21"/>
              </w:rPr>
              <w:t>若医疗</w:t>
            </w:r>
            <w:proofErr w:type="gramEnd"/>
            <w:r>
              <w:rPr>
                <w:rFonts w:ascii="宋体" w:hint="eastAsia"/>
                <w:color w:val="000000"/>
                <w:kern w:val="0"/>
                <w:szCs w:val="21"/>
              </w:rPr>
              <w:t>器械可以以无菌与非无菌两种状态上市，则产品的包装或标签应当加以区别。</w:t>
            </w:r>
          </w:p>
        </w:tc>
        <w:tc>
          <w:tcPr>
            <w:tcW w:w="731" w:type="dxa"/>
          </w:tcPr>
          <w:p w:rsidR="0062721C" w:rsidRDefault="00585644">
            <w:pPr>
              <w:pStyle w:val="af"/>
              <w:jc w:val="left"/>
              <w:rPr>
                <w:rFonts w:ascii="宋体"/>
                <w:color w:val="000000"/>
                <w:sz w:val="21"/>
                <w:szCs w:val="21"/>
              </w:rPr>
            </w:pPr>
            <w:r>
              <w:rPr>
                <w:rFonts w:ascii="宋体" w:hint="eastAsia"/>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产品为无菌提供</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B3</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药械组合产品</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B3.1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应对该药品和药械组合产品安全、质量和性能予以验证。</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产品是非药械组合产品。</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B4</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生物源性医疗器械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B4.1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含有动物源性的组织、细胞和其他物质的医疗器械，该动物源性组织、细胞和物质应当符合相关法规规定，且符合其适用范围要求。动物的来源资料应当妥善保存备查。动物的组织、细胞和其他物质的加工、保存、检测和处理等过程应当提供患者、使用者和他人（如适用）最佳的安全保护。特别是病毒和其他传染原，应当采用经验证的清除或灭活方法处理。</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产品不属于生物源性医疗器械。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B4.2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含有人体组织、细胞和其他物质的医疗器械，应当选择适当的来源、捐赠者，以减少感染的风险。人体组织、细胞和其他物质的加工、保存、检测和处理等过程应当提供患者、使用者和他人（如适用）最佳的安全保护。特别是病毒和其他传染原，应当采用经验证的清除或灭活方法处理。</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产品不属于生物源性医疗器械。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B4.3</w:t>
            </w:r>
          </w:p>
        </w:tc>
        <w:tc>
          <w:tcPr>
            <w:tcW w:w="4153" w:type="dxa"/>
          </w:tcPr>
          <w:p w:rsidR="0062721C" w:rsidRDefault="00585644">
            <w:pPr>
              <w:jc w:val="left"/>
              <w:rPr>
                <w:rFonts w:ascii="宋体"/>
                <w:color w:val="000000"/>
                <w:spacing w:val="-4"/>
                <w:kern w:val="0"/>
                <w:szCs w:val="21"/>
              </w:rPr>
            </w:pPr>
            <w:r>
              <w:rPr>
                <w:rFonts w:ascii="宋体" w:hint="eastAsia"/>
                <w:color w:val="000000"/>
                <w:spacing w:val="-4"/>
                <w:kern w:val="0"/>
                <w:szCs w:val="21"/>
              </w:rPr>
              <w:t>含有微生物的细胞和其他物质的医疗器械，细胞及其他物质的加工、保存、检测和处理等过程应当提供患者、使用者和他人（如适用）最佳的安全保护。特别是病毒和其他传染原，应当采用经验证的清除或灭活方法处理。</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产品不属于生物源性医疗器械。</w:t>
            </w:r>
          </w:p>
        </w:tc>
      </w:tr>
      <w:tr w:rsidR="0062721C">
        <w:trPr>
          <w:trHeight w:val="389"/>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B5</w:t>
            </w:r>
          </w:p>
        </w:tc>
        <w:tc>
          <w:tcPr>
            <w:tcW w:w="9232" w:type="dxa"/>
            <w:gridSpan w:val="4"/>
            <w:vAlign w:val="center"/>
          </w:tcPr>
          <w:p w:rsidR="0062721C" w:rsidRDefault="00585644">
            <w:pPr>
              <w:rPr>
                <w:rFonts w:ascii="宋体"/>
                <w:color w:val="000000"/>
                <w:kern w:val="0"/>
                <w:szCs w:val="21"/>
              </w:rPr>
            </w:pPr>
            <w:r>
              <w:rPr>
                <w:rFonts w:ascii="宋体" w:hint="eastAsia"/>
                <w:color w:val="000000"/>
                <w:spacing w:val="-4"/>
                <w:kern w:val="0"/>
                <w:szCs w:val="21"/>
              </w:rPr>
              <w:t>环境特性</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如医疗器械预期与其他医疗器械或设备联合使用，应当保证联合使用后的系统整体的安全性，并且不削弱各器械或设备的性能。</w:t>
            </w:r>
            <w:r>
              <w:rPr>
                <w:rFonts w:ascii="宋体" w:hint="eastAsia"/>
                <w:color w:val="000000"/>
                <w:kern w:val="0"/>
                <w:szCs w:val="21"/>
              </w:rPr>
              <w:lastRenderedPageBreak/>
              <w:t>任何联合使用上的限制应在标签和（或）说明书中载明。液体、气体传输或机械耦合等连接系统，如，应从设计和结构上尽可能减少错误连接造成对使用者的安全风险。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本产品单独使用。</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lastRenderedPageBreak/>
              <w:t xml:space="preserve">B5.2 </w:t>
            </w:r>
          </w:p>
          <w:p w:rsidR="0062721C" w:rsidRDefault="00585644">
            <w:pPr>
              <w:jc w:val="center"/>
              <w:rPr>
                <w:rFonts w:ascii="宋体"/>
                <w:color w:val="000000"/>
                <w:kern w:val="0"/>
                <w:szCs w:val="21"/>
              </w:rPr>
            </w:pPr>
            <w:r>
              <w:rPr>
                <w:rFonts w:ascii="宋体"/>
                <w:color w:val="000000"/>
                <w:kern w:val="0"/>
                <w:szCs w:val="21"/>
              </w:rPr>
              <w:t>B5.2.1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医疗器械的设计和生产应尽可能的消除和减少下列风险：</w:t>
            </w:r>
          </w:p>
          <w:p w:rsidR="0062721C" w:rsidRDefault="00585644">
            <w:pPr>
              <w:jc w:val="left"/>
              <w:rPr>
                <w:rFonts w:ascii="宋体"/>
                <w:color w:val="000000"/>
                <w:kern w:val="0"/>
                <w:szCs w:val="21"/>
              </w:rPr>
            </w:pPr>
            <w:r>
              <w:rPr>
                <w:rFonts w:ascii="宋体" w:hint="eastAsia"/>
                <w:color w:val="000000"/>
                <w:kern w:val="0"/>
                <w:szCs w:val="21"/>
              </w:rPr>
              <w:t>因物理或者人机功效原因，对患者、使用者或他人造成伤害的风险。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s="宋体"/>
                <w:color w:val="000000"/>
                <w:sz w:val="21"/>
                <w:szCs w:val="21"/>
              </w:rPr>
            </w:pPr>
            <w:r>
              <w:rPr>
                <w:rFonts w:ascii="宋体" w:cs="宋体" w:hint="eastAsia"/>
                <w:color w:val="000000"/>
                <w:sz w:val="21"/>
                <w:szCs w:val="21"/>
              </w:rPr>
              <w:t xml:space="preserve">YY/T </w:t>
            </w:r>
            <w:r>
              <w:rPr>
                <w:rFonts w:ascii="宋体" w:cs="宋体" w:hint="eastAsia"/>
                <w:color w:val="000000"/>
                <w:sz w:val="21"/>
                <w:szCs w:val="21"/>
              </w:rPr>
              <w:t>0969-2013</w:t>
            </w:r>
          </w:p>
          <w:p w:rsidR="0062721C" w:rsidRDefault="00585644">
            <w:pPr>
              <w:pStyle w:val="af"/>
              <w:jc w:val="left"/>
              <w:rPr>
                <w:rFonts w:ascii="宋体" w:cs="宋体"/>
                <w:color w:val="000000"/>
                <w:sz w:val="21"/>
                <w:szCs w:val="21"/>
              </w:rPr>
            </w:pPr>
            <w:r>
              <w:rPr>
                <w:rFonts w:ascii="宋体" w:cs="宋体"/>
                <w:color w:val="000000"/>
                <w:sz w:val="21"/>
                <w:szCs w:val="21"/>
              </w:rPr>
              <w:t>YY/T 0316-2016</w:t>
            </w:r>
          </w:p>
          <w:p w:rsidR="0062721C" w:rsidRDefault="0062721C">
            <w:pPr>
              <w:pStyle w:val="af"/>
              <w:jc w:val="left"/>
              <w:rPr>
                <w:rFonts w:ascii="宋体"/>
                <w:color w:val="FF0000"/>
                <w:sz w:val="21"/>
                <w:szCs w:val="21"/>
              </w:rPr>
            </w:pPr>
          </w:p>
        </w:tc>
        <w:tc>
          <w:tcPr>
            <w:tcW w:w="2242" w:type="dxa"/>
          </w:tcPr>
          <w:p w:rsidR="0062721C" w:rsidRDefault="00585644">
            <w:pPr>
              <w:pStyle w:val="af"/>
              <w:jc w:val="left"/>
              <w:rPr>
                <w:rFonts w:ascii="宋体"/>
                <w:color w:val="000000"/>
                <w:sz w:val="21"/>
                <w:szCs w:val="21"/>
              </w:rPr>
            </w:pPr>
            <w:r>
              <w:rPr>
                <w:rFonts w:ascii="宋体" w:cs="宋体"/>
                <w:color w:val="000000"/>
                <w:sz w:val="21"/>
                <w:szCs w:val="21"/>
              </w:rPr>
              <w:t>8</w:t>
            </w:r>
            <w:r>
              <w:rPr>
                <w:rFonts w:ascii="宋体" w:hint="eastAsia"/>
                <w:color w:val="000000"/>
                <w:sz w:val="21"/>
                <w:szCs w:val="21"/>
              </w:rPr>
              <w:t>.</w:t>
            </w:r>
            <w:r>
              <w:rPr>
                <w:rFonts w:ascii="宋体" w:cs="宋体" w:hint="eastAsia"/>
                <w:color w:val="000000"/>
                <w:sz w:val="21"/>
                <w:szCs w:val="21"/>
              </w:rPr>
              <w:t>风险分析资料；</w:t>
            </w:r>
          </w:p>
          <w:p w:rsidR="0062721C" w:rsidRDefault="00585644">
            <w:pPr>
              <w:pStyle w:val="af"/>
              <w:jc w:val="left"/>
              <w:rPr>
                <w:rFonts w:ascii="宋体" w:cs="宋体"/>
                <w:color w:val="000000"/>
                <w:sz w:val="21"/>
                <w:szCs w:val="21"/>
              </w:rPr>
            </w:pPr>
            <w:r>
              <w:rPr>
                <w:rFonts w:ascii="宋体" w:cs="宋体"/>
                <w:color w:val="000000"/>
                <w:sz w:val="21"/>
                <w:szCs w:val="21"/>
              </w:rPr>
              <w:t>11</w:t>
            </w:r>
            <w:r>
              <w:rPr>
                <w:rFonts w:ascii="宋体" w:hint="eastAsia"/>
                <w:color w:val="000000"/>
                <w:sz w:val="21"/>
                <w:szCs w:val="21"/>
              </w:rPr>
              <w:t>.</w:t>
            </w:r>
            <w:r>
              <w:rPr>
                <w:rFonts w:ascii="宋体" w:cs="宋体"/>
                <w:color w:val="000000"/>
                <w:sz w:val="21"/>
                <w:szCs w:val="21"/>
              </w:rPr>
              <w:t xml:space="preserve"> </w:t>
            </w:r>
            <w:r>
              <w:rPr>
                <w:rFonts w:ascii="宋体" w:cs="宋体" w:hint="eastAsia"/>
                <w:color w:val="000000"/>
                <w:sz w:val="21"/>
                <w:szCs w:val="21"/>
              </w:rPr>
              <w:t>说明书和标签样稿。</w:t>
            </w:r>
          </w:p>
          <w:p w:rsidR="0062721C" w:rsidRDefault="0062721C">
            <w:pPr>
              <w:pStyle w:val="af"/>
              <w:jc w:val="left"/>
              <w:rPr>
                <w:rFonts w:ascii="宋体"/>
                <w:color w:val="000000"/>
                <w:sz w:val="21"/>
                <w:szCs w:val="21"/>
              </w:rPr>
            </w:pP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由人机功效、人为因素和使用环境所引起的错误操作的风险。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s="宋体"/>
                <w:color w:val="000000"/>
                <w:sz w:val="21"/>
                <w:szCs w:val="21"/>
                <w:lang w:val="fr-FR"/>
              </w:rPr>
            </w:pPr>
            <w:r>
              <w:rPr>
                <w:rFonts w:ascii="宋体" w:cs="宋体" w:hint="eastAsia"/>
                <w:color w:val="000000"/>
                <w:sz w:val="21"/>
                <w:szCs w:val="21"/>
              </w:rPr>
              <w:t>YY/T 0969-2013</w:t>
            </w:r>
          </w:p>
          <w:p w:rsidR="0062721C" w:rsidRDefault="00585644">
            <w:pPr>
              <w:pStyle w:val="af"/>
              <w:jc w:val="left"/>
              <w:rPr>
                <w:rFonts w:ascii="宋体" w:cs="宋体"/>
                <w:color w:val="000000"/>
                <w:sz w:val="21"/>
                <w:szCs w:val="21"/>
                <w:lang w:val="fr-FR"/>
              </w:rPr>
            </w:pPr>
            <w:r>
              <w:rPr>
                <w:rFonts w:ascii="宋体" w:cs="宋体"/>
                <w:color w:val="000000"/>
                <w:sz w:val="21"/>
                <w:szCs w:val="21"/>
                <w:lang w:val="fr-FR"/>
              </w:rPr>
              <w:t>YY/T 0316-2016</w:t>
            </w:r>
          </w:p>
          <w:p w:rsidR="0062721C" w:rsidRDefault="00585644">
            <w:pPr>
              <w:pStyle w:val="af"/>
              <w:jc w:val="left"/>
              <w:rPr>
                <w:rFonts w:ascii="宋体"/>
                <w:color w:val="000000"/>
                <w:sz w:val="21"/>
                <w:szCs w:val="21"/>
              </w:rPr>
            </w:pPr>
            <w:r>
              <w:rPr>
                <w:rFonts w:ascii="宋体" w:cs="宋体" w:hint="eastAsia"/>
                <w:color w:val="000000"/>
                <w:sz w:val="21"/>
                <w:szCs w:val="21"/>
              </w:rPr>
              <w:t>产品技术要求</w:t>
            </w:r>
          </w:p>
        </w:tc>
        <w:tc>
          <w:tcPr>
            <w:tcW w:w="2242" w:type="dxa"/>
          </w:tcPr>
          <w:p w:rsidR="0062721C" w:rsidRDefault="00585644">
            <w:pPr>
              <w:pStyle w:val="af"/>
              <w:jc w:val="left"/>
              <w:rPr>
                <w:rFonts w:ascii="宋体"/>
                <w:color w:val="000000"/>
                <w:sz w:val="21"/>
                <w:szCs w:val="21"/>
              </w:rPr>
            </w:pPr>
            <w:r>
              <w:rPr>
                <w:rFonts w:ascii="宋体" w:cs="宋体"/>
                <w:color w:val="000000"/>
                <w:sz w:val="21"/>
                <w:szCs w:val="21"/>
              </w:rPr>
              <w:t>8</w:t>
            </w:r>
            <w:r>
              <w:rPr>
                <w:rFonts w:ascii="宋体" w:hint="eastAsia"/>
                <w:color w:val="000000"/>
                <w:sz w:val="21"/>
                <w:szCs w:val="21"/>
              </w:rPr>
              <w:t>.</w:t>
            </w:r>
            <w:r>
              <w:rPr>
                <w:rFonts w:ascii="宋体" w:cs="宋体" w:hint="eastAsia"/>
                <w:color w:val="000000"/>
                <w:sz w:val="21"/>
                <w:szCs w:val="21"/>
              </w:rPr>
              <w:t>风险分析资料；</w:t>
            </w:r>
          </w:p>
          <w:p w:rsidR="0062721C" w:rsidRDefault="00585644">
            <w:pPr>
              <w:pStyle w:val="af"/>
              <w:jc w:val="left"/>
              <w:rPr>
                <w:rFonts w:ascii="宋体"/>
                <w:color w:val="000000"/>
                <w:sz w:val="21"/>
                <w:szCs w:val="21"/>
              </w:rPr>
            </w:pPr>
            <w:r>
              <w:rPr>
                <w:rFonts w:ascii="宋体" w:cs="宋体"/>
                <w:color w:val="000000"/>
                <w:sz w:val="21"/>
                <w:szCs w:val="21"/>
              </w:rPr>
              <w:t>11</w:t>
            </w:r>
            <w:r>
              <w:rPr>
                <w:rFonts w:ascii="宋体" w:hint="eastAsia"/>
                <w:color w:val="000000"/>
                <w:sz w:val="21"/>
                <w:szCs w:val="21"/>
              </w:rPr>
              <w:t>.</w:t>
            </w:r>
            <w:r>
              <w:rPr>
                <w:rFonts w:ascii="宋体" w:cs="宋体"/>
                <w:color w:val="000000"/>
                <w:sz w:val="21"/>
                <w:szCs w:val="21"/>
              </w:rPr>
              <w:t xml:space="preserve"> </w:t>
            </w:r>
            <w:r>
              <w:rPr>
                <w:rFonts w:ascii="宋体" w:cs="宋体" w:hint="eastAsia"/>
                <w:color w:val="000000"/>
                <w:sz w:val="21"/>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与合理可预见的外部因素或环境条件有关的风险，比如磁场、外部电磁效应、静电放电、诊断和治疗带来的辐射、压力、湿度、温度以及压力和加速度的变化。</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left"/>
              <w:rPr>
                <w:rFonts w:ascii="宋体" w:cs="宋体"/>
                <w:color w:val="000000"/>
                <w:sz w:val="21"/>
                <w:szCs w:val="21"/>
                <w:lang w:val="fr-FR"/>
              </w:rPr>
            </w:pPr>
            <w:r>
              <w:rPr>
                <w:rFonts w:ascii="宋体" w:cs="宋体" w:hint="eastAsia"/>
                <w:color w:val="000000"/>
                <w:sz w:val="21"/>
                <w:szCs w:val="21"/>
              </w:rPr>
              <w:t>YY/T 0969-2013</w:t>
            </w:r>
          </w:p>
          <w:p w:rsidR="0062721C" w:rsidRDefault="00585644">
            <w:pPr>
              <w:pStyle w:val="af"/>
              <w:jc w:val="left"/>
              <w:rPr>
                <w:rFonts w:ascii="宋体" w:cs="宋体"/>
                <w:color w:val="000000"/>
                <w:sz w:val="21"/>
                <w:szCs w:val="21"/>
                <w:lang w:val="fr-FR"/>
              </w:rPr>
            </w:pPr>
            <w:r>
              <w:rPr>
                <w:rFonts w:ascii="宋体" w:cs="宋体"/>
                <w:color w:val="000000"/>
                <w:sz w:val="21"/>
                <w:szCs w:val="21"/>
                <w:lang w:val="fr-FR"/>
              </w:rPr>
              <w:t xml:space="preserve">YY/T 0316-2016 </w:t>
            </w:r>
          </w:p>
          <w:p w:rsidR="0062721C" w:rsidRDefault="00585644">
            <w:pPr>
              <w:pStyle w:val="af"/>
              <w:jc w:val="both"/>
              <w:rPr>
                <w:rFonts w:ascii="宋体"/>
                <w:color w:val="000000"/>
                <w:sz w:val="21"/>
                <w:szCs w:val="21"/>
              </w:rPr>
            </w:pPr>
            <w:r>
              <w:rPr>
                <w:rFonts w:ascii="宋体" w:cs="宋体" w:hint="eastAsia"/>
                <w:color w:val="000000"/>
                <w:sz w:val="21"/>
                <w:szCs w:val="21"/>
              </w:rPr>
              <w:t>产品技术要求</w:t>
            </w:r>
          </w:p>
        </w:tc>
        <w:tc>
          <w:tcPr>
            <w:tcW w:w="2242" w:type="dxa"/>
            <w:vAlign w:val="center"/>
          </w:tcPr>
          <w:p w:rsidR="0062721C" w:rsidRDefault="00585644">
            <w:pPr>
              <w:pStyle w:val="af"/>
              <w:jc w:val="both"/>
              <w:rPr>
                <w:rFonts w:ascii="宋体"/>
                <w:color w:val="000000"/>
                <w:sz w:val="21"/>
                <w:szCs w:val="21"/>
              </w:rPr>
            </w:pPr>
            <w:r>
              <w:rPr>
                <w:rFonts w:ascii="宋体" w:cs="宋体"/>
                <w:color w:val="000000"/>
                <w:sz w:val="21"/>
                <w:szCs w:val="21"/>
              </w:rPr>
              <w:t>8</w:t>
            </w:r>
            <w:r>
              <w:rPr>
                <w:rFonts w:ascii="宋体" w:hint="eastAsia"/>
                <w:color w:val="000000"/>
                <w:sz w:val="21"/>
                <w:szCs w:val="21"/>
              </w:rPr>
              <w:t>.</w:t>
            </w:r>
            <w:r>
              <w:rPr>
                <w:rFonts w:ascii="宋体" w:cs="宋体" w:hint="eastAsia"/>
                <w:color w:val="000000"/>
                <w:sz w:val="21"/>
                <w:szCs w:val="21"/>
              </w:rPr>
              <w:t>风险分析</w:t>
            </w:r>
            <w:r>
              <w:rPr>
                <w:rFonts w:ascii="宋体" w:hint="eastAsia"/>
                <w:color w:val="000000"/>
                <w:sz w:val="21"/>
                <w:szCs w:val="21"/>
              </w:rPr>
              <w:t>资料；</w:t>
            </w:r>
          </w:p>
          <w:p w:rsidR="0062721C" w:rsidRDefault="00585644">
            <w:pPr>
              <w:pStyle w:val="af"/>
              <w:jc w:val="both"/>
              <w:rPr>
                <w:rFonts w:ascii="宋体"/>
                <w:color w:val="000000"/>
                <w:sz w:val="21"/>
                <w:szCs w:val="21"/>
              </w:rPr>
            </w:pPr>
            <w:r>
              <w:rPr>
                <w:rFonts w:ascii="宋体" w:cs="宋体"/>
                <w:color w:val="000000"/>
                <w:sz w:val="21"/>
                <w:szCs w:val="21"/>
              </w:rPr>
              <w:t>11</w:t>
            </w:r>
            <w:r>
              <w:rPr>
                <w:rFonts w:ascii="宋体" w:hint="eastAsia"/>
                <w:color w:val="000000"/>
                <w:sz w:val="21"/>
                <w:szCs w:val="21"/>
              </w:rPr>
              <w:t>.</w:t>
            </w:r>
            <w:r>
              <w:rPr>
                <w:rFonts w:ascii="宋体" w:cs="宋体"/>
                <w:color w:val="000000"/>
                <w:sz w:val="21"/>
                <w:szCs w:val="21"/>
              </w:rPr>
              <w:t xml:space="preserve"> </w:t>
            </w:r>
            <w:r>
              <w:rPr>
                <w:rFonts w:ascii="宋体" w:cs="宋体" w:hint="eastAsia"/>
                <w:color w:val="000000"/>
                <w:sz w:val="21"/>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正常使用时可能与材料、液体和气体接触而产生的风险。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left"/>
              <w:rPr>
                <w:rFonts w:ascii="宋体" w:cs="宋体"/>
                <w:color w:val="000000"/>
                <w:sz w:val="21"/>
                <w:szCs w:val="21"/>
              </w:rPr>
            </w:pPr>
            <w:r>
              <w:rPr>
                <w:rFonts w:ascii="宋体" w:cs="宋体" w:hint="eastAsia"/>
                <w:color w:val="000000"/>
                <w:sz w:val="21"/>
                <w:szCs w:val="21"/>
              </w:rPr>
              <w:t>YY/T 0969-2013</w:t>
            </w:r>
          </w:p>
          <w:p w:rsidR="0062721C" w:rsidRDefault="00585644">
            <w:pPr>
              <w:pStyle w:val="af"/>
              <w:jc w:val="left"/>
              <w:rPr>
                <w:rFonts w:ascii="宋体" w:cs="宋体"/>
                <w:color w:val="000000"/>
                <w:sz w:val="21"/>
                <w:szCs w:val="21"/>
              </w:rPr>
            </w:pPr>
            <w:r>
              <w:rPr>
                <w:rFonts w:ascii="宋体" w:cs="宋体"/>
                <w:color w:val="000000"/>
                <w:sz w:val="21"/>
                <w:szCs w:val="21"/>
              </w:rPr>
              <w:t xml:space="preserve">YY/T 0316-2016 </w:t>
            </w:r>
          </w:p>
          <w:p w:rsidR="0062721C" w:rsidRDefault="00585644">
            <w:pPr>
              <w:pStyle w:val="af"/>
              <w:jc w:val="both"/>
              <w:rPr>
                <w:rFonts w:ascii="宋体" w:cs="宋体"/>
                <w:color w:val="000000"/>
                <w:sz w:val="21"/>
                <w:szCs w:val="21"/>
              </w:rPr>
            </w:pPr>
            <w:r>
              <w:rPr>
                <w:rFonts w:ascii="宋体" w:cs="宋体" w:hint="eastAsia"/>
                <w:color w:val="000000"/>
                <w:sz w:val="21"/>
                <w:szCs w:val="21"/>
              </w:rPr>
              <w:t>产品技术要求</w:t>
            </w:r>
          </w:p>
        </w:tc>
        <w:tc>
          <w:tcPr>
            <w:tcW w:w="2242" w:type="dxa"/>
            <w:vAlign w:val="center"/>
          </w:tcPr>
          <w:p w:rsidR="0062721C" w:rsidRDefault="00585644">
            <w:pPr>
              <w:pStyle w:val="af"/>
              <w:jc w:val="both"/>
              <w:rPr>
                <w:rFonts w:ascii="宋体"/>
                <w:color w:val="000000"/>
                <w:sz w:val="21"/>
                <w:szCs w:val="21"/>
              </w:rPr>
            </w:pPr>
            <w:r>
              <w:rPr>
                <w:rFonts w:ascii="宋体" w:cs="宋体"/>
                <w:color w:val="000000"/>
                <w:sz w:val="21"/>
                <w:szCs w:val="21"/>
              </w:rPr>
              <w:t>8</w:t>
            </w:r>
            <w:r>
              <w:rPr>
                <w:rFonts w:ascii="宋体" w:hint="eastAsia"/>
                <w:color w:val="000000"/>
                <w:sz w:val="21"/>
                <w:szCs w:val="21"/>
              </w:rPr>
              <w:t>.</w:t>
            </w:r>
            <w:r>
              <w:rPr>
                <w:rFonts w:ascii="宋体" w:cs="宋体" w:hint="eastAsia"/>
                <w:color w:val="000000"/>
                <w:sz w:val="21"/>
                <w:szCs w:val="21"/>
              </w:rPr>
              <w:t>风险分析资料；</w:t>
            </w:r>
          </w:p>
          <w:p w:rsidR="0062721C" w:rsidRDefault="00585644">
            <w:pPr>
              <w:pStyle w:val="af"/>
              <w:jc w:val="both"/>
              <w:rPr>
                <w:rFonts w:ascii="宋体"/>
                <w:color w:val="000000"/>
                <w:sz w:val="21"/>
                <w:szCs w:val="21"/>
              </w:rPr>
            </w:pPr>
            <w:r>
              <w:rPr>
                <w:rFonts w:ascii="宋体" w:cs="宋体"/>
                <w:color w:val="000000"/>
                <w:sz w:val="21"/>
                <w:szCs w:val="21"/>
              </w:rPr>
              <w:t>10</w:t>
            </w:r>
            <w:r>
              <w:rPr>
                <w:rFonts w:ascii="宋体" w:hint="eastAsia"/>
                <w:color w:val="000000"/>
                <w:sz w:val="21"/>
                <w:szCs w:val="21"/>
              </w:rPr>
              <w:t>.</w:t>
            </w:r>
            <w:r>
              <w:rPr>
                <w:rFonts w:ascii="宋体" w:cs="宋体" w:hint="eastAsia"/>
                <w:color w:val="000000"/>
                <w:sz w:val="21"/>
                <w:szCs w:val="21"/>
              </w:rPr>
              <w:t>注册检验报告；</w:t>
            </w:r>
          </w:p>
          <w:p w:rsidR="0062721C" w:rsidRDefault="00585644">
            <w:pPr>
              <w:pStyle w:val="af"/>
              <w:jc w:val="both"/>
              <w:rPr>
                <w:rFonts w:ascii="宋体" w:cs="宋体"/>
                <w:color w:val="000000"/>
                <w:sz w:val="21"/>
                <w:szCs w:val="21"/>
              </w:rPr>
            </w:pPr>
            <w:r>
              <w:rPr>
                <w:rFonts w:ascii="宋体" w:cs="宋体"/>
                <w:color w:val="000000"/>
                <w:sz w:val="21"/>
                <w:szCs w:val="21"/>
              </w:rPr>
              <w:t>11</w:t>
            </w:r>
            <w:r>
              <w:rPr>
                <w:rFonts w:ascii="宋体" w:hint="eastAsia"/>
                <w:color w:val="000000"/>
                <w:sz w:val="21"/>
                <w:szCs w:val="21"/>
              </w:rPr>
              <w:t>.</w:t>
            </w:r>
            <w:r>
              <w:rPr>
                <w:rFonts w:ascii="宋体" w:cs="宋体" w:hint="eastAsia"/>
                <w:color w:val="000000"/>
                <w:sz w:val="21"/>
                <w:szCs w:val="21"/>
              </w:rPr>
              <w:t>说明书和标签样稿。</w:t>
            </w:r>
          </w:p>
        </w:tc>
      </w:tr>
      <w:tr w:rsidR="0062721C">
        <w:trPr>
          <w:trHeight w:val="385"/>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B5.2.5</w:t>
            </w:r>
          </w:p>
        </w:tc>
        <w:tc>
          <w:tcPr>
            <w:tcW w:w="4153" w:type="dxa"/>
            <w:vAlign w:val="center"/>
          </w:tcPr>
          <w:p w:rsidR="0062721C" w:rsidRDefault="00585644">
            <w:pPr>
              <w:rPr>
                <w:rFonts w:ascii="宋体"/>
                <w:color w:val="000000"/>
                <w:kern w:val="0"/>
                <w:szCs w:val="21"/>
              </w:rPr>
            </w:pPr>
            <w:r>
              <w:rPr>
                <w:rFonts w:ascii="宋体" w:hint="eastAsia"/>
                <w:color w:val="000000"/>
                <w:kern w:val="0"/>
                <w:szCs w:val="21"/>
              </w:rPr>
              <w:t>软件及其运行环境的兼容性造成的风险。</w:t>
            </w:r>
          </w:p>
        </w:tc>
        <w:tc>
          <w:tcPr>
            <w:tcW w:w="731" w:type="dxa"/>
          </w:tcPr>
          <w:p w:rsidR="0062721C" w:rsidRDefault="00585644">
            <w:pPr>
              <w:jc w:val="left"/>
              <w:rPr>
                <w:rFonts w:ascii="宋体"/>
                <w:color w:val="000000"/>
                <w:kern w:val="0"/>
                <w:szCs w:val="21"/>
              </w:rPr>
            </w:pPr>
            <w:r>
              <w:rPr>
                <w:rFonts w:ascii="宋体" w:hint="eastAsia"/>
                <w:color w:val="000000"/>
                <w:kern w:val="0"/>
                <w:szCs w:val="21"/>
              </w:rPr>
              <w:t>否</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产品不含软件</w:t>
            </w:r>
          </w:p>
        </w:tc>
      </w:tr>
      <w:tr w:rsidR="0062721C">
        <w:trPr>
          <w:trHeight w:val="334"/>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B5.2.6</w:t>
            </w:r>
          </w:p>
        </w:tc>
        <w:tc>
          <w:tcPr>
            <w:tcW w:w="4153" w:type="dxa"/>
            <w:vAlign w:val="center"/>
          </w:tcPr>
          <w:p w:rsidR="0062721C" w:rsidRDefault="00585644">
            <w:pPr>
              <w:rPr>
                <w:rFonts w:ascii="宋体"/>
                <w:color w:val="000000"/>
                <w:kern w:val="0"/>
                <w:szCs w:val="21"/>
              </w:rPr>
            </w:pPr>
            <w:r>
              <w:rPr>
                <w:rFonts w:ascii="宋体" w:hint="eastAsia"/>
                <w:color w:val="000000"/>
                <w:kern w:val="0"/>
                <w:szCs w:val="21"/>
              </w:rPr>
              <w:t>物质意外进入的风险。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sz w:val="21"/>
                <w:szCs w:val="21"/>
              </w:rPr>
            </w:pPr>
            <w:r>
              <w:rPr>
                <w:rFonts w:ascii="宋体" w:hint="eastAsia"/>
                <w:sz w:val="21"/>
                <w:szCs w:val="21"/>
              </w:rPr>
              <w:t>注册检测报告</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B5.2.7</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临床使用中与其他医疗器械共同使用的产品，其相互干扰的风险。</w:t>
            </w:r>
          </w:p>
        </w:tc>
        <w:tc>
          <w:tcPr>
            <w:tcW w:w="731" w:type="dxa"/>
          </w:tcPr>
          <w:p w:rsidR="0062721C" w:rsidRDefault="00585644">
            <w:pPr>
              <w:jc w:val="left"/>
              <w:rPr>
                <w:rFonts w:ascii="宋体"/>
                <w:color w:val="000000"/>
                <w:kern w:val="0"/>
                <w:szCs w:val="21"/>
              </w:rPr>
            </w:pPr>
            <w:r>
              <w:rPr>
                <w:rFonts w:ascii="宋体" w:hint="eastAsia"/>
                <w:color w:val="000000"/>
                <w:kern w:val="0"/>
                <w:szCs w:val="21"/>
              </w:rPr>
              <w:t>否</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w:t>
            </w:r>
          </w:p>
        </w:tc>
        <w:tc>
          <w:tcPr>
            <w:tcW w:w="2242" w:type="dxa"/>
          </w:tcPr>
          <w:p w:rsidR="0062721C" w:rsidRDefault="00585644">
            <w:pPr>
              <w:pStyle w:val="af"/>
              <w:jc w:val="left"/>
              <w:rPr>
                <w:rFonts w:ascii="宋体"/>
                <w:color w:val="000000"/>
                <w:sz w:val="21"/>
                <w:szCs w:val="21"/>
              </w:rPr>
            </w:pPr>
            <w:proofErr w:type="gramStart"/>
            <w:r>
              <w:rPr>
                <w:rFonts w:ascii="宋体" w:hint="eastAsia"/>
                <w:color w:val="000000"/>
                <w:sz w:val="21"/>
                <w:szCs w:val="21"/>
              </w:rPr>
              <w:t>不</w:t>
            </w:r>
            <w:proofErr w:type="gramEnd"/>
            <w:r>
              <w:rPr>
                <w:rFonts w:ascii="宋体" w:hint="eastAsia"/>
                <w:color w:val="000000"/>
                <w:sz w:val="21"/>
                <w:szCs w:val="21"/>
              </w:rPr>
              <w:t>与其他产品共同使用</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B5.2.8</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不能维护或校准（如植入产品）的医疗器械因材料老化、测量或控制精度减少引起的风险。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《医疗器械说明书和标签管理规定》</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11.</w:t>
            </w:r>
            <w:r>
              <w:rPr>
                <w:rFonts w:ascii="宋体" w:hint="eastAsia"/>
                <w:color w:val="000000"/>
                <w:sz w:val="21"/>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医疗器械的设计和生产应尽可能地减少在正常使用及单一故障状态下燃烧和爆炸的风险。尤其是在预期使用时，暴露于可燃物、</w:t>
            </w:r>
            <w:proofErr w:type="gramStart"/>
            <w:r>
              <w:rPr>
                <w:rFonts w:ascii="宋体" w:hint="eastAsia"/>
                <w:color w:val="000000"/>
                <w:kern w:val="0"/>
                <w:szCs w:val="21"/>
              </w:rPr>
              <w:t>致燃物</w:t>
            </w:r>
            <w:proofErr w:type="gramEnd"/>
            <w:r>
              <w:rPr>
                <w:rFonts w:ascii="宋体" w:hint="eastAsia"/>
                <w:color w:val="000000"/>
                <w:kern w:val="0"/>
                <w:szCs w:val="21"/>
              </w:rPr>
              <w:t>或与可燃物、</w:t>
            </w:r>
            <w:proofErr w:type="gramStart"/>
            <w:r>
              <w:rPr>
                <w:rFonts w:ascii="宋体" w:hint="eastAsia"/>
                <w:color w:val="000000"/>
                <w:kern w:val="0"/>
                <w:szCs w:val="21"/>
              </w:rPr>
              <w:t>致燃物</w:t>
            </w:r>
            <w:proofErr w:type="gramEnd"/>
            <w:r>
              <w:rPr>
                <w:rFonts w:ascii="宋体" w:hint="eastAsia"/>
                <w:color w:val="000000"/>
                <w:kern w:val="0"/>
                <w:szCs w:val="21"/>
              </w:rPr>
              <w:t>联合使用的医疗器械。</w:t>
            </w:r>
          </w:p>
        </w:tc>
        <w:tc>
          <w:tcPr>
            <w:tcW w:w="731" w:type="dxa"/>
          </w:tcPr>
          <w:p w:rsidR="0062721C" w:rsidRPr="005A64B9" w:rsidRDefault="00585644">
            <w:pPr>
              <w:pStyle w:val="af"/>
              <w:jc w:val="left"/>
              <w:rPr>
                <w:rFonts w:ascii="宋体"/>
                <w:color w:val="000000" w:themeColor="text1"/>
                <w:sz w:val="21"/>
                <w:szCs w:val="21"/>
              </w:rPr>
            </w:pPr>
            <w:r w:rsidRPr="005A64B9">
              <w:rPr>
                <w:rFonts w:ascii="宋体" w:hint="eastAsia"/>
                <w:color w:val="000000" w:themeColor="text1"/>
                <w:sz w:val="21"/>
                <w:szCs w:val="21"/>
              </w:rPr>
              <w:t>否，产品未做阻燃性</w:t>
            </w:r>
          </w:p>
        </w:tc>
        <w:tc>
          <w:tcPr>
            <w:tcW w:w="2106" w:type="dxa"/>
            <w:vAlign w:val="center"/>
          </w:tcPr>
          <w:p w:rsidR="0062721C" w:rsidRDefault="0062721C">
            <w:pPr>
              <w:pStyle w:val="af"/>
              <w:jc w:val="both"/>
              <w:rPr>
                <w:rFonts w:ascii="宋体"/>
                <w:color w:val="000000"/>
                <w:sz w:val="21"/>
                <w:szCs w:val="21"/>
              </w:rPr>
            </w:pPr>
          </w:p>
        </w:tc>
        <w:tc>
          <w:tcPr>
            <w:tcW w:w="2242" w:type="dxa"/>
            <w:vAlign w:val="center"/>
          </w:tcPr>
          <w:p w:rsidR="0062721C" w:rsidRDefault="0062721C">
            <w:pPr>
              <w:pStyle w:val="af"/>
              <w:jc w:val="both"/>
              <w:rPr>
                <w:rFonts w:ascii="宋体"/>
                <w:color w:val="000000"/>
                <w:sz w:val="21"/>
                <w:szCs w:val="21"/>
              </w:rPr>
            </w:pP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须进行调整、校准和维护的医疗器械的设计和生产应保证其相应过程安全进行。</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w:t>
            </w:r>
          </w:p>
        </w:tc>
        <w:tc>
          <w:tcPr>
            <w:tcW w:w="2242" w:type="dxa"/>
          </w:tcPr>
          <w:p w:rsidR="0062721C" w:rsidRDefault="00585644">
            <w:pPr>
              <w:pStyle w:val="af"/>
              <w:jc w:val="left"/>
              <w:rPr>
                <w:rFonts w:ascii="宋体" w:cs="宋体"/>
                <w:color w:val="000000"/>
                <w:sz w:val="21"/>
                <w:szCs w:val="21"/>
              </w:rPr>
            </w:pPr>
            <w:r>
              <w:rPr>
                <w:rFonts w:ascii="宋体" w:cs="宋体" w:hint="eastAsia"/>
                <w:color w:val="000000"/>
                <w:sz w:val="21"/>
                <w:szCs w:val="21"/>
              </w:rPr>
              <w:t>产品为一次性使用，不需要调整、校准和维护</w:t>
            </w:r>
          </w:p>
        </w:tc>
      </w:tr>
      <w:tr w:rsidR="0062721C">
        <w:trPr>
          <w:trHeight w:val="371"/>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B5.5</w:t>
            </w:r>
          </w:p>
        </w:tc>
        <w:tc>
          <w:tcPr>
            <w:tcW w:w="4153" w:type="dxa"/>
            <w:vAlign w:val="center"/>
          </w:tcPr>
          <w:p w:rsidR="0062721C" w:rsidRDefault="00585644">
            <w:pPr>
              <w:rPr>
                <w:rFonts w:ascii="宋体"/>
                <w:color w:val="000000"/>
                <w:kern w:val="0"/>
                <w:szCs w:val="21"/>
              </w:rPr>
            </w:pPr>
            <w:r>
              <w:rPr>
                <w:rFonts w:ascii="宋体" w:hint="eastAsia"/>
                <w:color w:val="000000"/>
                <w:kern w:val="0"/>
                <w:szCs w:val="21"/>
              </w:rPr>
              <w:t>医疗器械的设计和生产应有利于废物的安全处置。</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s="宋体"/>
                <w:color w:val="000000"/>
                <w:sz w:val="21"/>
                <w:szCs w:val="21"/>
              </w:rPr>
            </w:pPr>
            <w:r>
              <w:rPr>
                <w:rFonts w:ascii="宋体" w:cs="宋体"/>
                <w:color w:val="000000"/>
                <w:sz w:val="21"/>
                <w:szCs w:val="21"/>
              </w:rPr>
              <w:t>YY/T 0316-2016</w:t>
            </w:r>
          </w:p>
        </w:tc>
        <w:tc>
          <w:tcPr>
            <w:tcW w:w="2242" w:type="dxa"/>
            <w:vAlign w:val="center"/>
          </w:tcPr>
          <w:p w:rsidR="0062721C" w:rsidRDefault="00585644">
            <w:pPr>
              <w:pStyle w:val="af"/>
              <w:jc w:val="both"/>
              <w:rPr>
                <w:rFonts w:ascii="宋体" w:cs="宋体"/>
                <w:color w:val="000000"/>
                <w:sz w:val="21"/>
                <w:szCs w:val="21"/>
              </w:rPr>
            </w:pPr>
            <w:r>
              <w:rPr>
                <w:rFonts w:ascii="宋体" w:cs="宋体"/>
                <w:color w:val="000000"/>
                <w:sz w:val="21"/>
                <w:szCs w:val="21"/>
              </w:rPr>
              <w:t>11</w:t>
            </w:r>
            <w:r>
              <w:rPr>
                <w:rFonts w:ascii="宋体" w:cs="宋体" w:hint="eastAsia"/>
                <w:color w:val="000000"/>
                <w:sz w:val="21"/>
                <w:szCs w:val="21"/>
              </w:rPr>
              <w:t>.</w:t>
            </w:r>
            <w:r>
              <w:rPr>
                <w:rFonts w:ascii="宋体" w:cs="宋体" w:hint="eastAsia"/>
                <w:color w:val="000000"/>
                <w:sz w:val="21"/>
                <w:szCs w:val="21"/>
              </w:rPr>
              <w:t>说明书和标签样稿。</w:t>
            </w:r>
          </w:p>
        </w:tc>
      </w:tr>
      <w:tr w:rsidR="0062721C">
        <w:trPr>
          <w:trHeight w:val="419"/>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B6</w:t>
            </w:r>
          </w:p>
        </w:tc>
        <w:tc>
          <w:tcPr>
            <w:tcW w:w="9232" w:type="dxa"/>
            <w:gridSpan w:val="4"/>
            <w:vAlign w:val="center"/>
          </w:tcPr>
          <w:p w:rsidR="0062721C" w:rsidRDefault="00585644">
            <w:pPr>
              <w:rPr>
                <w:rFonts w:ascii="宋体"/>
                <w:color w:val="000000"/>
                <w:kern w:val="0"/>
                <w:szCs w:val="21"/>
              </w:rPr>
            </w:pPr>
            <w:r>
              <w:rPr>
                <w:rFonts w:ascii="宋体" w:hint="eastAsia"/>
                <w:color w:val="000000"/>
                <w:kern w:val="0"/>
                <w:szCs w:val="21"/>
              </w:rPr>
              <w:t>有诊断或测量功能的医疗器械产品</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B6.1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有诊断或测量功能的医疗器械，其设计和生产应充分考虑其准确度、精密度和稳定性。准确度应规定其限值。</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产品无诊断或测量功能。</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B6.2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任何测量、监视或显示的数值范围的设计，均应当符合人机工效原则。</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产品无诊断或测量功能。</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B6.3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所表达的</w:t>
            </w:r>
            <w:proofErr w:type="gramStart"/>
            <w:r>
              <w:rPr>
                <w:rFonts w:ascii="宋体" w:hint="eastAsia"/>
                <w:color w:val="000000"/>
                <w:kern w:val="0"/>
                <w:szCs w:val="21"/>
              </w:rPr>
              <w:t>计量值</w:t>
            </w:r>
            <w:proofErr w:type="gramEnd"/>
            <w:r>
              <w:rPr>
                <w:rFonts w:ascii="宋体" w:hint="eastAsia"/>
                <w:color w:val="000000"/>
                <w:kern w:val="0"/>
                <w:szCs w:val="21"/>
              </w:rPr>
              <w:t>应是中国通用的标准化单位，并能被使用者理解。</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产品无诊断或测量功能。</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B7</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辐射防护</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lastRenderedPageBreak/>
              <w:t>B7.1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一般要求：医疗器械的设计、生产和包装应当考虑尽量减少患者、使用者和他人在辐射中的暴露，同时不影响其功能。</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产品无辐射。</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B7.2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预期的辐射：应用放射辐射进行治疗和诊断的医疗器械，放射剂量应可控。其设计和生产应当保证相关的可调参数的重复性及误差在允许范围内。</w:t>
            </w:r>
            <w:proofErr w:type="gramStart"/>
            <w:r>
              <w:rPr>
                <w:rFonts w:ascii="宋体" w:hint="eastAsia"/>
                <w:color w:val="000000"/>
                <w:kern w:val="0"/>
                <w:szCs w:val="21"/>
              </w:rPr>
              <w:t>若医疗</w:t>
            </w:r>
            <w:proofErr w:type="gramEnd"/>
            <w:r>
              <w:rPr>
                <w:rFonts w:ascii="宋体" w:hint="eastAsia"/>
                <w:color w:val="000000"/>
                <w:kern w:val="0"/>
                <w:szCs w:val="21"/>
              </w:rPr>
              <w:t>器械预期辐射可能有危害，应当具有相应的声光报警功能。</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产品无辐射。</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B7.3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非预期的辐射：医疗器械的设计和生产应当尽可能减少患者、使用者和他人暴露于非预期、杂散或散射辐射的风险。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产品无辐射。</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B7.4</w:t>
            </w:r>
          </w:p>
          <w:p w:rsidR="0062721C" w:rsidRDefault="0062721C">
            <w:pPr>
              <w:jc w:val="center"/>
              <w:rPr>
                <w:rFonts w:ascii="宋体"/>
                <w:color w:val="000000"/>
                <w:kern w:val="0"/>
                <w:szCs w:val="21"/>
              </w:rPr>
            </w:pPr>
          </w:p>
        </w:tc>
        <w:tc>
          <w:tcPr>
            <w:tcW w:w="4153" w:type="dxa"/>
          </w:tcPr>
          <w:p w:rsidR="0062721C" w:rsidRDefault="00585644">
            <w:pPr>
              <w:jc w:val="left"/>
              <w:rPr>
                <w:rFonts w:ascii="宋体"/>
                <w:color w:val="000000"/>
                <w:kern w:val="0"/>
                <w:szCs w:val="21"/>
              </w:rPr>
            </w:pPr>
            <w:r>
              <w:rPr>
                <w:rFonts w:ascii="宋体" w:hint="eastAsia"/>
                <w:color w:val="000000"/>
                <w:kern w:val="0"/>
                <w:szCs w:val="21"/>
              </w:rPr>
              <w:t>电离辐射：预期放射电离辐射的医疗器械，其设计和生产应当保证辐射放射的剂量、几何分布和能量分布（或质量）可控。</w:t>
            </w:r>
          </w:p>
          <w:p w:rsidR="0062721C" w:rsidRDefault="00585644">
            <w:pPr>
              <w:jc w:val="left"/>
              <w:rPr>
                <w:rFonts w:ascii="宋体"/>
                <w:color w:val="000000"/>
                <w:kern w:val="0"/>
                <w:szCs w:val="21"/>
              </w:rPr>
            </w:pPr>
            <w:r>
              <w:rPr>
                <w:rFonts w:ascii="宋体" w:hint="eastAsia"/>
                <w:color w:val="000000"/>
                <w:kern w:val="0"/>
                <w:szCs w:val="21"/>
              </w:rPr>
              <w:t>放射电离辐射的医疗器械（预期用于放射学诊断），其设计和生产应当确保产品在实现其临床需要的影像品质的同时，使患者和使用者受到的辐射吸收剂量降至最低。应当能够对射线束的剂量、线束类型、能量和能量分布（适用时）进行可靠的监视和控制。</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产品无辐射。</w:t>
            </w:r>
          </w:p>
        </w:tc>
      </w:tr>
      <w:tr w:rsidR="0062721C">
        <w:trPr>
          <w:trHeight w:val="471"/>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B8</w:t>
            </w:r>
          </w:p>
        </w:tc>
        <w:tc>
          <w:tcPr>
            <w:tcW w:w="9232" w:type="dxa"/>
            <w:gridSpan w:val="4"/>
            <w:vAlign w:val="center"/>
          </w:tcPr>
          <w:p w:rsidR="0062721C" w:rsidRDefault="00585644">
            <w:pPr>
              <w:rPr>
                <w:rFonts w:ascii="宋体"/>
                <w:color w:val="000000"/>
                <w:kern w:val="0"/>
                <w:szCs w:val="21"/>
              </w:rPr>
            </w:pPr>
            <w:proofErr w:type="gramStart"/>
            <w:r>
              <w:rPr>
                <w:rFonts w:ascii="宋体" w:hint="eastAsia"/>
                <w:color w:val="000000"/>
                <w:kern w:val="0"/>
                <w:szCs w:val="21"/>
              </w:rPr>
              <w:t>含软件</w:t>
            </w:r>
            <w:proofErr w:type="gramEnd"/>
            <w:r>
              <w:rPr>
                <w:rFonts w:ascii="宋体" w:hint="eastAsia"/>
                <w:color w:val="000000"/>
                <w:kern w:val="0"/>
                <w:szCs w:val="21"/>
              </w:rPr>
              <w:t>的医疗器械和独立医疗器械软件</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B8.1</w:t>
            </w:r>
          </w:p>
        </w:tc>
        <w:tc>
          <w:tcPr>
            <w:tcW w:w="4153" w:type="dxa"/>
          </w:tcPr>
          <w:p w:rsidR="0062721C" w:rsidRDefault="00585644">
            <w:pPr>
              <w:jc w:val="left"/>
              <w:rPr>
                <w:rFonts w:ascii="宋体"/>
                <w:color w:val="000000"/>
                <w:kern w:val="0"/>
                <w:szCs w:val="21"/>
              </w:rPr>
            </w:pPr>
            <w:proofErr w:type="gramStart"/>
            <w:r>
              <w:rPr>
                <w:rFonts w:ascii="宋体" w:hint="eastAsia"/>
                <w:color w:val="000000"/>
                <w:kern w:val="0"/>
                <w:szCs w:val="21"/>
              </w:rPr>
              <w:t>含软件</w:t>
            </w:r>
            <w:proofErr w:type="gramEnd"/>
            <w:r>
              <w:rPr>
                <w:rFonts w:ascii="宋体" w:hint="eastAsia"/>
                <w:color w:val="000000"/>
                <w:kern w:val="0"/>
                <w:szCs w:val="21"/>
              </w:rPr>
              <w:t>的医疗器械或独立医疗器械软件，其设计应当保证重复性、可靠性和性能。当发生单一故障时，应当采取适当的措施，尽可能地消除和减少风险。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产品不含软件。</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B8.2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对于</w:t>
            </w:r>
            <w:proofErr w:type="gramStart"/>
            <w:r>
              <w:rPr>
                <w:rFonts w:ascii="宋体" w:hint="eastAsia"/>
                <w:color w:val="000000"/>
                <w:kern w:val="0"/>
                <w:szCs w:val="21"/>
              </w:rPr>
              <w:t>含软件</w:t>
            </w:r>
            <w:proofErr w:type="gramEnd"/>
            <w:r>
              <w:rPr>
                <w:rFonts w:ascii="宋体" w:hint="eastAsia"/>
                <w:color w:val="000000"/>
                <w:kern w:val="0"/>
                <w:szCs w:val="21"/>
              </w:rPr>
              <w:t>的医疗器械或独立医疗器械软件，其软件必须根据最新的技术水平进行确认（需要考虑研发周期、风险管理要求、验证和确认要求）。</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产品不含软件。</w:t>
            </w:r>
          </w:p>
        </w:tc>
      </w:tr>
      <w:tr w:rsidR="0062721C">
        <w:trPr>
          <w:trHeight w:val="505"/>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B9</w:t>
            </w:r>
          </w:p>
        </w:tc>
        <w:tc>
          <w:tcPr>
            <w:tcW w:w="9232" w:type="dxa"/>
            <w:gridSpan w:val="4"/>
            <w:vAlign w:val="center"/>
          </w:tcPr>
          <w:p w:rsidR="0062721C" w:rsidRDefault="00585644">
            <w:pPr>
              <w:rPr>
                <w:rFonts w:ascii="宋体"/>
                <w:color w:val="000000"/>
                <w:kern w:val="0"/>
                <w:szCs w:val="21"/>
              </w:rPr>
            </w:pPr>
            <w:r>
              <w:rPr>
                <w:rFonts w:ascii="宋体" w:hint="eastAsia"/>
                <w:color w:val="000000"/>
                <w:kern w:val="0"/>
                <w:szCs w:val="21"/>
              </w:rPr>
              <w:t>有源医疗器械和与其连接的器械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对于有源医疗器械，当发生单一故障时，应当采取适当的措施，尽可能的消除和减少因此而产生的风险。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vAlign w:val="center"/>
          </w:tcPr>
          <w:p w:rsidR="0062721C" w:rsidRDefault="0062721C">
            <w:pPr>
              <w:pStyle w:val="af"/>
              <w:jc w:val="both"/>
              <w:rPr>
                <w:rFonts w:ascii="宋体"/>
                <w:color w:val="000000"/>
                <w:sz w:val="21"/>
                <w:szCs w:val="21"/>
              </w:rPr>
            </w:pPr>
          </w:p>
        </w:tc>
        <w:tc>
          <w:tcPr>
            <w:tcW w:w="2242" w:type="dxa"/>
            <w:vAlign w:val="center"/>
          </w:tcPr>
          <w:p w:rsidR="0062721C" w:rsidRDefault="00585644">
            <w:pPr>
              <w:pStyle w:val="af"/>
              <w:jc w:val="both"/>
              <w:rPr>
                <w:rFonts w:ascii="宋体"/>
                <w:color w:val="000000"/>
                <w:sz w:val="21"/>
                <w:szCs w:val="21"/>
              </w:rPr>
            </w:pPr>
            <w:r>
              <w:rPr>
                <w:rFonts w:ascii="宋体" w:cs="宋体" w:hint="eastAsia"/>
                <w:color w:val="000000"/>
                <w:sz w:val="21"/>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患者安全需要通过内部电源供电的医疗器械保证的，医疗器械应当具有检测供电状态的功能。</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患者安全需要通过外部电源供电的医疗器械保证的，医疗器械应当包括显示电源故障的报警系统。</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预期用于监视患者一个或多个临床参数的医疗器械，应当配备适当的报警系统，在患者生命健康严重恶化或生命危急时，进行警告。</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B9.5</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医疗器械的设计和生产，应当具有减少产生</w:t>
            </w:r>
            <w:r>
              <w:rPr>
                <w:rFonts w:ascii="宋体" w:hint="eastAsia"/>
                <w:color w:val="000000"/>
                <w:kern w:val="0"/>
                <w:szCs w:val="21"/>
              </w:rPr>
              <w:lastRenderedPageBreak/>
              <w:t>电磁干扰的方法。</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否</w:t>
            </w:r>
          </w:p>
        </w:tc>
        <w:tc>
          <w:tcPr>
            <w:tcW w:w="2106" w:type="dxa"/>
          </w:tcPr>
          <w:p w:rsidR="0062721C" w:rsidRDefault="0062721C">
            <w:pPr>
              <w:pStyle w:val="af"/>
              <w:jc w:val="left"/>
              <w:rPr>
                <w:rFonts w:ascii="宋体"/>
                <w:color w:val="FF0000"/>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lastRenderedPageBreak/>
              <w:t>B9.6</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医疗器械的设计和生产，应当确保产品具备足够的抗电磁骚扰能力，以保证产品能按照预期运行。</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B9.7</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医疗器械的设计和生产，应当保证产品在按要求进行安装和维护后，在正常使用和单一故障时，患者、使用者和他人免于遭受意外电击。</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B10</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机械风险的防护</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医疗器械的设计和生产，应当保护患者和使用者免于承受因移动时遇到阻力、不稳定部件和运动部件等产生的机械风险。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rFonts w:ascii="宋体"/>
                <w:kern w:val="0"/>
                <w:szCs w:val="21"/>
              </w:rPr>
            </w:pPr>
            <w:r>
              <w:rPr>
                <w:rFonts w:ascii="宋体" w:hint="eastAsia"/>
                <w:kern w:val="0"/>
                <w:szCs w:val="21"/>
              </w:rPr>
              <w:t>预期无伤害使用者的机械运动。</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除非振动是医疗器械的特定性能要求，否则医疗器械的设计和生产应将产品振动导致的风险降到最低。若可行，应当采用限制振动（特别是针对振动源）的方法。</w:t>
            </w:r>
          </w:p>
        </w:tc>
        <w:tc>
          <w:tcPr>
            <w:tcW w:w="731" w:type="dxa"/>
          </w:tcPr>
          <w:p w:rsidR="0062721C" w:rsidRDefault="00585644">
            <w:pPr>
              <w:jc w:val="left"/>
              <w:rPr>
                <w:rFonts w:ascii="宋体"/>
                <w:color w:val="000000"/>
                <w:kern w:val="0"/>
                <w:szCs w:val="21"/>
              </w:rPr>
            </w:pPr>
            <w:r>
              <w:rPr>
                <w:rFonts w:ascii="宋体" w:hint="eastAsia"/>
                <w:color w:val="000000"/>
                <w:kern w:val="0"/>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jc w:val="left"/>
              <w:rPr>
                <w:rFonts w:ascii="宋体"/>
                <w:color w:val="000000"/>
                <w:kern w:val="0"/>
                <w:szCs w:val="21"/>
              </w:rPr>
            </w:pPr>
            <w:r>
              <w:rPr>
                <w:rFonts w:ascii="宋体" w:hint="eastAsia"/>
                <w:color w:val="000000"/>
                <w:kern w:val="0"/>
                <w:szCs w:val="21"/>
              </w:rPr>
              <w:t>无源产品，预期无震动。</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除非噪声是医疗器械的特定性能要求，否则医疗器械设计和生产应将产品噪声导致的风险降到最低。若可行，应当采用限制噪声（特别是针对噪声源）的方法。</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rFonts w:ascii="宋体"/>
                <w:kern w:val="0"/>
                <w:szCs w:val="21"/>
              </w:rPr>
            </w:pPr>
            <w:r>
              <w:rPr>
                <w:rFonts w:ascii="宋体" w:hint="eastAsia"/>
                <w:kern w:val="0"/>
                <w:szCs w:val="21"/>
              </w:rPr>
              <w:t>不产生噪音。</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需要用户操作的连接电、气体或提供液压和气压的端子和连接器，其设计和构造应当尽可能降低操作风险。</w:t>
            </w:r>
          </w:p>
        </w:tc>
        <w:tc>
          <w:tcPr>
            <w:tcW w:w="731" w:type="dxa"/>
          </w:tcPr>
          <w:p w:rsidR="0062721C" w:rsidRDefault="00585644">
            <w:pPr>
              <w:jc w:val="left"/>
              <w:rPr>
                <w:rFonts w:ascii="宋体"/>
                <w:color w:val="000000"/>
                <w:kern w:val="0"/>
                <w:szCs w:val="21"/>
              </w:rPr>
            </w:pPr>
            <w:r>
              <w:rPr>
                <w:rFonts w:ascii="宋体" w:hint="eastAsia"/>
                <w:color w:val="000000"/>
                <w:kern w:val="0"/>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jc w:val="left"/>
              <w:rPr>
                <w:rFonts w:ascii="宋体"/>
                <w:color w:val="000000"/>
                <w:kern w:val="0"/>
                <w:szCs w:val="21"/>
              </w:rPr>
            </w:pPr>
            <w:r>
              <w:rPr>
                <w:rFonts w:ascii="宋体" w:hint="eastAsia"/>
                <w:color w:val="000000"/>
                <w:kern w:val="0"/>
                <w:szCs w:val="21"/>
              </w:rPr>
              <w:t>无连接。</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B10.5</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如果医疗器械的某些部分在使用前或使用中需要进行连接或重新连接，则其设计和生产应将连接错误的风险降到最低。</w:t>
            </w:r>
          </w:p>
        </w:tc>
        <w:tc>
          <w:tcPr>
            <w:tcW w:w="731" w:type="dxa"/>
          </w:tcPr>
          <w:p w:rsidR="0062721C" w:rsidRDefault="00585644">
            <w:pPr>
              <w:jc w:val="left"/>
              <w:rPr>
                <w:rFonts w:ascii="宋体"/>
                <w:color w:val="000000"/>
                <w:kern w:val="0"/>
                <w:szCs w:val="21"/>
              </w:rPr>
            </w:pPr>
            <w:r>
              <w:rPr>
                <w:rFonts w:ascii="宋体" w:hint="eastAsia"/>
                <w:color w:val="000000"/>
                <w:kern w:val="0"/>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jc w:val="left"/>
              <w:rPr>
                <w:rFonts w:ascii="宋体"/>
                <w:color w:val="000000"/>
                <w:kern w:val="0"/>
                <w:szCs w:val="21"/>
              </w:rPr>
            </w:pPr>
            <w:r>
              <w:rPr>
                <w:rFonts w:ascii="宋体" w:hint="eastAsia"/>
                <w:color w:val="000000"/>
                <w:kern w:val="0"/>
                <w:szCs w:val="21"/>
              </w:rPr>
              <w:t>无连接。</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B10.6</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可触及的医疗器械部件（不包括预期提供热量或达到给定温度的部件和区域）及其周围，在正常使用时，不应达到造成危险的温度。</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rFonts w:ascii="宋体"/>
                <w:kern w:val="0"/>
                <w:szCs w:val="21"/>
              </w:rPr>
            </w:pPr>
            <w:r>
              <w:rPr>
                <w:rFonts w:ascii="宋体" w:hint="eastAsia"/>
                <w:kern w:val="0"/>
                <w:szCs w:val="21"/>
              </w:rPr>
              <w:t>无源器械，产品不存在</w:t>
            </w:r>
            <w:r>
              <w:rPr>
                <w:rFonts w:ascii="宋体" w:hint="eastAsia"/>
                <w:color w:val="000000"/>
                <w:kern w:val="0"/>
                <w:szCs w:val="21"/>
              </w:rPr>
              <w:t>造成危险的温度。</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B11</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提供患者能量或物质而产生风险的防护</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B11.1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用于给患者提供能量或物质的医疗器械，其设计和结构应能精确地设定和维持输出量，以保证患者和使用者的安全。</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rFonts w:ascii="宋体"/>
                <w:kern w:val="0"/>
                <w:szCs w:val="21"/>
              </w:rPr>
            </w:pPr>
            <w:r>
              <w:rPr>
                <w:rFonts w:ascii="宋体" w:hint="eastAsia"/>
                <w:kern w:val="0"/>
                <w:szCs w:val="21"/>
              </w:rPr>
              <w:t>无能量输出</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B11.2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若输出量不足可能导致危险，医疗器械应当具有防止和</w:t>
            </w:r>
            <w:r>
              <w:rPr>
                <w:rFonts w:ascii="宋体"/>
                <w:color w:val="000000"/>
                <w:kern w:val="0"/>
                <w:szCs w:val="21"/>
              </w:rPr>
              <w:t>/</w:t>
            </w:r>
            <w:r>
              <w:rPr>
                <w:rFonts w:ascii="宋体" w:hint="eastAsia"/>
                <w:color w:val="000000"/>
                <w:kern w:val="0"/>
                <w:szCs w:val="21"/>
              </w:rPr>
              <w:t>或指示“输出量不足”的功能。应有适当的预防方式，以防止意外输出达危险等级的能量或物质。</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rPr>
                <w:szCs w:val="21"/>
              </w:rPr>
            </w:pPr>
            <w:r>
              <w:rPr>
                <w:rFonts w:ascii="宋体" w:hint="eastAsia"/>
                <w:kern w:val="0"/>
                <w:szCs w:val="21"/>
              </w:rPr>
              <w:t>无能量输出</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B11.3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医疗器械应清楚地标识控制器和指示器的功能。若器械的操作用显示系统指示使用说明、运行状态或调整参数，此类信息应当易于理解。</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rPr>
                <w:szCs w:val="21"/>
              </w:rPr>
            </w:pPr>
            <w:r>
              <w:rPr>
                <w:rFonts w:ascii="宋体" w:hint="eastAsia"/>
                <w:kern w:val="0"/>
                <w:szCs w:val="21"/>
              </w:rPr>
              <w:t>无能量输出</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B12</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对非专业用户使用风险的防护</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B12.1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医疗器械的设计和生产应当考虑非专业用户所掌握的知识、技术和使用的环境，应当</w:t>
            </w:r>
            <w:r>
              <w:rPr>
                <w:rFonts w:ascii="宋体" w:hint="eastAsia"/>
                <w:color w:val="000000"/>
                <w:kern w:val="0"/>
                <w:szCs w:val="21"/>
              </w:rPr>
              <w:lastRenderedPageBreak/>
              <w:t>提供足够的说明，便于理解和使用。</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是</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《医疗器械说明书和标签管理规定》</w:t>
            </w:r>
          </w:p>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11.</w:t>
            </w:r>
            <w:r>
              <w:rPr>
                <w:rFonts w:ascii="宋体" w:hint="eastAsia"/>
                <w:color w:val="000000"/>
                <w:sz w:val="21"/>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lastRenderedPageBreak/>
              <w:t>B12.2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医疗器械的设计和生产应当尽可能减少非专业用户操作错误和理解错误所致的风险。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《医疗器械说明书和标签管理规定》</w:t>
            </w:r>
          </w:p>
          <w:p w:rsidR="0062721C" w:rsidRDefault="00585644">
            <w:pPr>
              <w:pStyle w:val="af"/>
              <w:jc w:val="left"/>
              <w:rPr>
                <w:rFonts w:ascii="宋体"/>
                <w:color w:val="000000"/>
                <w:sz w:val="21"/>
                <w:szCs w:val="21"/>
              </w:rPr>
            </w:pPr>
            <w:r>
              <w:rPr>
                <w:rFonts w:ascii="宋体" w:cs="宋体"/>
                <w:color w:val="000000"/>
                <w:sz w:val="21"/>
                <w:szCs w:val="21"/>
              </w:rPr>
              <w:t>YY/T 0316-2016</w:t>
            </w:r>
          </w:p>
        </w:tc>
        <w:tc>
          <w:tcPr>
            <w:tcW w:w="2242" w:type="dxa"/>
          </w:tcPr>
          <w:p w:rsidR="0062721C" w:rsidRDefault="00585644">
            <w:pPr>
              <w:rPr>
                <w:rFonts w:ascii="宋体" w:hAnsi="Tahoma"/>
                <w:color w:val="000000"/>
                <w:kern w:val="0"/>
                <w:szCs w:val="21"/>
              </w:rPr>
            </w:pPr>
            <w:r>
              <w:rPr>
                <w:rFonts w:ascii="宋体" w:hAnsi="Tahoma" w:hint="eastAsia"/>
                <w:color w:val="000000"/>
                <w:kern w:val="0"/>
                <w:szCs w:val="21"/>
              </w:rPr>
              <w:t>11.</w:t>
            </w:r>
            <w:r>
              <w:rPr>
                <w:rFonts w:ascii="宋体" w:hAnsi="Tahoma" w:hint="eastAsia"/>
                <w:color w:val="000000"/>
                <w:kern w:val="0"/>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B12.3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医疗器械应当尽可能设置可供非专业用户在使用过程中检查产品是否正常运行的程序。</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产品不需要运行</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B13</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标签和说明书</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B13.1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考虑到使用者所受的培训和所具备的知识，标签和说明书应能让使用者获得充分的信息，以辨别生产企业，安全使用产品实现其预期功能。信息应当易于理解。</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《医疗器械说明书和标签管理规定》</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11.</w:t>
            </w:r>
            <w:r>
              <w:rPr>
                <w:rFonts w:ascii="宋体" w:hint="eastAsia"/>
                <w:color w:val="000000"/>
                <w:sz w:val="21"/>
                <w:szCs w:val="21"/>
              </w:rPr>
              <w:t>说明书和标签样稿。</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B14</w:t>
            </w:r>
          </w:p>
        </w:tc>
        <w:tc>
          <w:tcPr>
            <w:tcW w:w="9232" w:type="dxa"/>
            <w:gridSpan w:val="4"/>
          </w:tcPr>
          <w:p w:rsidR="0062721C" w:rsidRDefault="00585644">
            <w:pPr>
              <w:widowControl/>
              <w:jc w:val="left"/>
              <w:rPr>
                <w:rFonts w:ascii="宋体"/>
                <w:color w:val="000000"/>
                <w:kern w:val="0"/>
                <w:szCs w:val="21"/>
              </w:rPr>
            </w:pPr>
            <w:r>
              <w:rPr>
                <w:rFonts w:ascii="宋体" w:hint="eastAsia"/>
                <w:color w:val="000000"/>
                <w:kern w:val="0"/>
                <w:szCs w:val="21"/>
              </w:rPr>
              <w:t>临床评价</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B14.1</w:t>
            </w:r>
          </w:p>
        </w:tc>
        <w:tc>
          <w:tcPr>
            <w:tcW w:w="4153" w:type="dxa"/>
          </w:tcPr>
          <w:p w:rsidR="0062721C" w:rsidRDefault="00585644">
            <w:pPr>
              <w:widowControl/>
              <w:jc w:val="left"/>
              <w:rPr>
                <w:rFonts w:ascii="宋体"/>
                <w:color w:val="000000"/>
                <w:szCs w:val="21"/>
              </w:rPr>
            </w:pPr>
            <w:r>
              <w:rPr>
                <w:rFonts w:ascii="宋体" w:hint="eastAsia"/>
                <w:color w:val="000000"/>
                <w:kern w:val="0"/>
                <w:szCs w:val="21"/>
              </w:rPr>
              <w:t>应当依照现行法规的规定提供医疗器械临床评价资料。</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cs="宋体" w:hint="eastAsia"/>
                <w:color w:val="000000"/>
                <w:sz w:val="21"/>
                <w:szCs w:val="21"/>
              </w:rPr>
              <w:t>《医疗器械注册管理办法》、《</w:t>
            </w:r>
            <w:r>
              <w:rPr>
                <w:rFonts w:ascii="宋体" w:cs="宋体"/>
                <w:color w:val="000000"/>
                <w:sz w:val="21"/>
                <w:szCs w:val="21"/>
              </w:rPr>
              <w:t>医疗器械</w:t>
            </w:r>
            <w:r>
              <w:rPr>
                <w:rFonts w:ascii="宋体" w:cs="宋体" w:hint="eastAsia"/>
                <w:color w:val="000000"/>
                <w:sz w:val="21"/>
                <w:szCs w:val="21"/>
              </w:rPr>
              <w:t>临床评价技术指导原则》</w:t>
            </w:r>
          </w:p>
        </w:tc>
        <w:tc>
          <w:tcPr>
            <w:tcW w:w="2242" w:type="dxa"/>
          </w:tcPr>
          <w:p w:rsidR="0062721C" w:rsidRDefault="00585644">
            <w:pPr>
              <w:rPr>
                <w:rFonts w:ascii="宋体" w:hAnsi="Tahoma" w:cs="宋体"/>
                <w:color w:val="000000"/>
                <w:kern w:val="0"/>
                <w:szCs w:val="21"/>
              </w:rPr>
            </w:pPr>
            <w:r>
              <w:rPr>
                <w:rFonts w:ascii="宋体" w:hAnsi="Tahoma" w:cs="宋体" w:hint="eastAsia"/>
                <w:color w:val="000000"/>
                <w:kern w:val="0"/>
                <w:szCs w:val="21"/>
              </w:rPr>
              <w:t>《医疗器械临床评价技术指导原则》（</w:t>
            </w:r>
            <w:r>
              <w:rPr>
                <w:rFonts w:ascii="宋体" w:hAnsi="Tahoma" w:cs="宋体" w:hint="eastAsia"/>
                <w:color w:val="000000"/>
                <w:kern w:val="0"/>
                <w:szCs w:val="21"/>
              </w:rPr>
              <w:t>2015</w:t>
            </w:r>
            <w:r>
              <w:rPr>
                <w:rFonts w:ascii="宋体" w:hAnsi="Tahoma" w:cs="宋体" w:hint="eastAsia"/>
                <w:color w:val="000000"/>
                <w:kern w:val="0"/>
                <w:szCs w:val="21"/>
              </w:rPr>
              <w:t>年第</w:t>
            </w:r>
            <w:r>
              <w:rPr>
                <w:rFonts w:ascii="宋体" w:hAnsi="Tahoma" w:cs="宋体" w:hint="eastAsia"/>
                <w:color w:val="000000"/>
                <w:kern w:val="0"/>
                <w:szCs w:val="21"/>
              </w:rPr>
              <w:t>14</w:t>
            </w:r>
            <w:r>
              <w:rPr>
                <w:rFonts w:ascii="宋体" w:hAnsi="Tahoma" w:cs="宋体" w:hint="eastAsia"/>
                <w:color w:val="000000"/>
                <w:kern w:val="0"/>
                <w:szCs w:val="21"/>
              </w:rPr>
              <w:t>号）、</w:t>
            </w:r>
            <w:r>
              <w:rPr>
                <w:rFonts w:ascii="宋体" w:hAnsi="Tahoma" w:cs="宋体" w:hint="eastAsia"/>
                <w:color w:val="000000"/>
                <w:szCs w:val="21"/>
              </w:rPr>
              <w:t>《关于公布新修订免于进行临床试验医疗器械目录的通告》（</w:t>
            </w:r>
            <w:r>
              <w:rPr>
                <w:rFonts w:ascii="宋体" w:hAnsi="Tahoma" w:cs="宋体" w:hint="eastAsia"/>
                <w:color w:val="000000"/>
                <w:szCs w:val="21"/>
              </w:rPr>
              <w:t>2018</w:t>
            </w:r>
            <w:r>
              <w:rPr>
                <w:rFonts w:ascii="宋体" w:hAnsi="Tahoma" w:cs="宋体" w:hint="eastAsia"/>
                <w:color w:val="000000"/>
                <w:szCs w:val="21"/>
              </w:rPr>
              <w:t>年第</w:t>
            </w:r>
            <w:r>
              <w:rPr>
                <w:rFonts w:ascii="宋体" w:hAnsi="Tahoma" w:cs="宋体" w:hint="eastAsia"/>
                <w:color w:val="000000"/>
                <w:szCs w:val="21"/>
              </w:rPr>
              <w:t>94</w:t>
            </w:r>
            <w:r>
              <w:rPr>
                <w:rFonts w:ascii="宋体" w:hAnsi="Tahoma" w:cs="宋体" w:hint="eastAsia"/>
                <w:color w:val="000000"/>
                <w:szCs w:val="21"/>
              </w:rPr>
              <w:t>号）</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B14.2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临床试验应当符合《赫尔辛基宣言》。临床试验审批应当依照现行法规的规定。</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w:t>
            </w:r>
          </w:p>
        </w:tc>
        <w:tc>
          <w:tcPr>
            <w:tcW w:w="2242" w:type="dxa"/>
          </w:tcPr>
          <w:p w:rsidR="0062721C" w:rsidRDefault="00585644">
            <w:pPr>
              <w:pStyle w:val="af"/>
              <w:jc w:val="left"/>
              <w:rPr>
                <w:rFonts w:ascii="宋体"/>
                <w:color w:val="000000"/>
                <w:sz w:val="21"/>
                <w:szCs w:val="21"/>
              </w:rPr>
            </w:pPr>
            <w:r>
              <w:rPr>
                <w:rFonts w:ascii="宋体" w:cs="宋体" w:hint="eastAsia"/>
                <w:color w:val="000000"/>
                <w:sz w:val="21"/>
                <w:szCs w:val="21"/>
              </w:rPr>
              <w:t>《医疗器械临床评价技术指导原则》（</w:t>
            </w:r>
            <w:r>
              <w:rPr>
                <w:rFonts w:ascii="宋体" w:cs="宋体" w:hint="eastAsia"/>
                <w:color w:val="000000"/>
                <w:sz w:val="21"/>
                <w:szCs w:val="21"/>
              </w:rPr>
              <w:t>2015</w:t>
            </w:r>
            <w:r>
              <w:rPr>
                <w:rFonts w:ascii="宋体" w:cs="宋体" w:hint="eastAsia"/>
                <w:color w:val="000000"/>
                <w:sz w:val="21"/>
                <w:szCs w:val="21"/>
              </w:rPr>
              <w:t>年第</w:t>
            </w:r>
            <w:r>
              <w:rPr>
                <w:rFonts w:ascii="宋体" w:cs="宋体" w:hint="eastAsia"/>
                <w:color w:val="000000"/>
                <w:sz w:val="21"/>
                <w:szCs w:val="21"/>
              </w:rPr>
              <w:t>14</w:t>
            </w:r>
            <w:r>
              <w:rPr>
                <w:rFonts w:ascii="宋体" w:cs="宋体" w:hint="eastAsia"/>
                <w:color w:val="000000"/>
                <w:sz w:val="21"/>
                <w:szCs w:val="21"/>
              </w:rPr>
              <w:t>号）、《关于公布新修订免于进行临床试验医疗器械目录的通告》（</w:t>
            </w:r>
            <w:r>
              <w:rPr>
                <w:rFonts w:ascii="宋体" w:cs="宋体" w:hint="eastAsia"/>
                <w:color w:val="000000"/>
                <w:sz w:val="21"/>
                <w:szCs w:val="21"/>
              </w:rPr>
              <w:t>2018</w:t>
            </w:r>
            <w:r>
              <w:rPr>
                <w:rFonts w:ascii="宋体" w:cs="宋体" w:hint="eastAsia"/>
                <w:color w:val="000000"/>
                <w:sz w:val="21"/>
                <w:szCs w:val="21"/>
              </w:rPr>
              <w:t>年第</w:t>
            </w:r>
            <w:r>
              <w:rPr>
                <w:rFonts w:ascii="宋体" w:cs="宋体" w:hint="eastAsia"/>
                <w:color w:val="000000"/>
                <w:sz w:val="21"/>
                <w:szCs w:val="21"/>
              </w:rPr>
              <w:t>94</w:t>
            </w:r>
            <w:r>
              <w:rPr>
                <w:rFonts w:ascii="宋体" w:cs="宋体" w:hint="eastAsia"/>
                <w:color w:val="000000"/>
                <w:sz w:val="21"/>
                <w:szCs w:val="21"/>
              </w:rPr>
              <w:t>号）</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hint="eastAsia"/>
                <w:color w:val="000000"/>
                <w:kern w:val="0"/>
                <w:szCs w:val="21"/>
              </w:rPr>
              <w:t>说明</w:t>
            </w:r>
          </w:p>
        </w:tc>
        <w:tc>
          <w:tcPr>
            <w:tcW w:w="9232" w:type="dxa"/>
            <w:gridSpan w:val="4"/>
          </w:tcPr>
          <w:p w:rsidR="0062721C" w:rsidRDefault="00585644">
            <w:pPr>
              <w:pStyle w:val="af"/>
              <w:jc w:val="left"/>
              <w:rPr>
                <w:rFonts w:ascii="宋体"/>
                <w:color w:val="000000"/>
                <w:sz w:val="21"/>
                <w:szCs w:val="21"/>
              </w:rPr>
            </w:pPr>
            <w:r>
              <w:rPr>
                <w:rFonts w:ascii="宋体"/>
                <w:color w:val="000000"/>
                <w:sz w:val="21"/>
                <w:szCs w:val="21"/>
              </w:rPr>
              <w:t>1.</w:t>
            </w:r>
            <w:r>
              <w:rPr>
                <w:rFonts w:ascii="宋体" w:hint="eastAsia"/>
                <w:color w:val="000000"/>
                <w:sz w:val="21"/>
                <w:szCs w:val="21"/>
              </w:rPr>
              <w:t>第</w:t>
            </w:r>
            <w:r>
              <w:rPr>
                <w:rFonts w:ascii="宋体"/>
                <w:color w:val="000000"/>
                <w:sz w:val="21"/>
                <w:szCs w:val="21"/>
              </w:rPr>
              <w:t>3</w:t>
            </w:r>
            <w:r>
              <w:rPr>
                <w:rFonts w:ascii="宋体" w:hint="eastAsia"/>
                <w:color w:val="000000"/>
                <w:sz w:val="21"/>
                <w:szCs w:val="21"/>
              </w:rPr>
              <w:t>列若适用，应注明“是”。不适用应注明“否”，并说明不适用的理由。</w:t>
            </w:r>
          </w:p>
          <w:p w:rsidR="0062721C" w:rsidRDefault="00585644">
            <w:pPr>
              <w:pStyle w:val="af"/>
              <w:jc w:val="left"/>
              <w:rPr>
                <w:rFonts w:ascii="宋体"/>
                <w:color w:val="000000"/>
                <w:sz w:val="21"/>
                <w:szCs w:val="21"/>
              </w:rPr>
            </w:pPr>
            <w:r>
              <w:rPr>
                <w:rFonts w:ascii="宋体"/>
                <w:color w:val="000000"/>
                <w:sz w:val="21"/>
                <w:szCs w:val="21"/>
              </w:rPr>
              <w:t>2.</w:t>
            </w:r>
            <w:r>
              <w:rPr>
                <w:rFonts w:ascii="宋体" w:hint="eastAsia"/>
                <w:color w:val="000000"/>
                <w:sz w:val="21"/>
                <w:szCs w:val="21"/>
              </w:rPr>
              <w:t>第</w:t>
            </w:r>
            <w:r>
              <w:rPr>
                <w:rFonts w:ascii="宋体"/>
                <w:color w:val="000000"/>
                <w:sz w:val="21"/>
                <w:szCs w:val="21"/>
              </w:rPr>
              <w:t>4</w:t>
            </w:r>
            <w:r>
              <w:rPr>
                <w:rFonts w:ascii="宋体" w:hint="eastAsia"/>
                <w:color w:val="000000"/>
                <w:sz w:val="21"/>
                <w:szCs w:val="21"/>
              </w:rPr>
              <w:t>列应当填写证明该医疗器械符合安全有效基本要求的方法，通常可采取下列方法证明符合基本要求：</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1</w:t>
            </w:r>
            <w:r>
              <w:rPr>
                <w:rFonts w:ascii="宋体" w:hint="eastAsia"/>
                <w:color w:val="000000"/>
                <w:sz w:val="21"/>
                <w:szCs w:val="21"/>
              </w:rPr>
              <w:t>）符合已发布的医疗器械部门规章、规范性文件。</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2</w:t>
            </w:r>
            <w:r>
              <w:rPr>
                <w:rFonts w:ascii="宋体" w:hint="eastAsia"/>
                <w:color w:val="000000"/>
                <w:sz w:val="21"/>
                <w:szCs w:val="21"/>
              </w:rPr>
              <w:t>）符合医疗器械相关国家标准、行业标准、国际标准。</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3</w:t>
            </w:r>
            <w:r>
              <w:rPr>
                <w:rFonts w:ascii="宋体" w:hint="eastAsia"/>
                <w:color w:val="000000"/>
                <w:sz w:val="21"/>
                <w:szCs w:val="21"/>
              </w:rPr>
              <w:t>）符合普遍接受的测试方法。</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4</w:t>
            </w:r>
            <w:r>
              <w:rPr>
                <w:rFonts w:ascii="宋体" w:hint="eastAsia"/>
                <w:color w:val="000000"/>
                <w:sz w:val="21"/>
                <w:szCs w:val="21"/>
              </w:rPr>
              <w:t>）符合企业自定的方法。</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5</w:t>
            </w:r>
            <w:r>
              <w:rPr>
                <w:rFonts w:ascii="宋体" w:hint="eastAsia"/>
                <w:color w:val="000000"/>
                <w:sz w:val="21"/>
                <w:szCs w:val="21"/>
              </w:rPr>
              <w:t>）与已批准上市的同类产品的比较。</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6</w:t>
            </w:r>
            <w:r>
              <w:rPr>
                <w:rFonts w:ascii="宋体" w:hint="eastAsia"/>
                <w:color w:val="000000"/>
                <w:sz w:val="21"/>
                <w:szCs w:val="21"/>
              </w:rPr>
              <w:t>）临床评价。</w:t>
            </w:r>
          </w:p>
          <w:p w:rsidR="0062721C" w:rsidRDefault="00585644">
            <w:pPr>
              <w:pStyle w:val="af"/>
              <w:jc w:val="left"/>
              <w:rPr>
                <w:rFonts w:ascii="宋体"/>
                <w:color w:val="000000"/>
                <w:sz w:val="21"/>
                <w:szCs w:val="21"/>
              </w:rPr>
            </w:pPr>
            <w:r>
              <w:rPr>
                <w:rFonts w:ascii="宋体"/>
                <w:color w:val="000000"/>
                <w:sz w:val="21"/>
                <w:szCs w:val="21"/>
              </w:rPr>
              <w:t>3.</w:t>
            </w:r>
            <w:r>
              <w:rPr>
                <w:rFonts w:ascii="宋体" w:hint="eastAsia"/>
                <w:color w:val="000000"/>
                <w:sz w:val="21"/>
                <w:szCs w:val="21"/>
              </w:rPr>
              <w:t>为符合性提供的证据应标明在注册申报资料中的位置和编号。对于包含在产品注册申报资料中的文件，应当说明其在申报资料中的具体位置。例如：注册检验报告；说明书。对于未包含在产品注册申报资料中的文件，应当注明该证据文件名称及其在质量管理体系文件中的编号备查。</w:t>
            </w:r>
          </w:p>
        </w:tc>
      </w:tr>
    </w:tbl>
    <w:p w:rsidR="0062721C" w:rsidRDefault="0062721C">
      <w:pPr>
        <w:ind w:firstLine="419"/>
      </w:pPr>
    </w:p>
    <w:p w:rsidR="0062721C" w:rsidRDefault="0062721C">
      <w:pPr>
        <w:rPr>
          <w:rFonts w:ascii="仿宋" w:eastAsia="仿宋" w:hAnsi="仿宋"/>
          <w:sz w:val="30"/>
          <w:szCs w:val="30"/>
        </w:rPr>
      </w:pPr>
    </w:p>
    <w:p w:rsidR="0062721C" w:rsidRDefault="00585644">
      <w:pPr>
        <w:spacing w:line="480" w:lineRule="exact"/>
        <w:rPr>
          <w:rFonts w:ascii="方正小标宋_GBK" w:eastAsia="方正小标宋_GBK"/>
          <w:color w:val="000000"/>
          <w:sz w:val="36"/>
          <w:szCs w:val="36"/>
        </w:rPr>
      </w:pPr>
      <w:r>
        <w:rPr>
          <w:rFonts w:hint="eastAsia"/>
        </w:rPr>
        <w:br w:type="page"/>
      </w:r>
    </w:p>
    <w:p w:rsidR="0062721C" w:rsidRDefault="00585644">
      <w:pPr>
        <w:adjustRightInd w:val="0"/>
        <w:snapToGrid w:val="0"/>
        <w:jc w:val="center"/>
        <w:rPr>
          <w:rFonts w:ascii="方正小标宋简体" w:eastAsia="方正小标宋简体"/>
          <w:color w:val="000000"/>
          <w:sz w:val="44"/>
          <w:szCs w:val="44"/>
        </w:rPr>
      </w:pPr>
      <w:r>
        <w:rPr>
          <w:rFonts w:ascii="方正小标宋简体" w:eastAsia="方正小标宋简体" w:hint="eastAsia"/>
          <w:color w:val="000000"/>
          <w:sz w:val="44"/>
          <w:szCs w:val="44"/>
        </w:rPr>
        <w:lastRenderedPageBreak/>
        <w:t>一次性使用医用口罩</w:t>
      </w:r>
      <w:r>
        <w:rPr>
          <w:rFonts w:ascii="方正小标宋简体" w:eastAsia="方正小标宋简体" w:hint="eastAsia"/>
          <w:color w:val="000000"/>
          <w:sz w:val="44"/>
          <w:szCs w:val="44"/>
        </w:rPr>
        <w:t>（非无菌）</w:t>
      </w:r>
    </w:p>
    <w:p w:rsidR="0062721C" w:rsidRDefault="00585644">
      <w:pPr>
        <w:adjustRightInd w:val="0"/>
        <w:snapToGrid w:val="0"/>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医疗器械安全有效基本要求清单</w:t>
      </w:r>
    </w:p>
    <w:p w:rsidR="0062721C" w:rsidRDefault="0062721C">
      <w:pPr>
        <w:spacing w:line="480" w:lineRule="exact"/>
        <w:ind w:firstLineChars="200" w:firstLine="720"/>
        <w:jc w:val="left"/>
        <w:rPr>
          <w:rFonts w:ascii="方正小标宋_GBK" w:eastAsia="方正小标宋_GBK"/>
          <w:color w:val="000000"/>
          <w:sz w:val="36"/>
          <w:szCs w:val="36"/>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4153"/>
        <w:gridCol w:w="731"/>
        <w:gridCol w:w="2106"/>
        <w:gridCol w:w="2242"/>
      </w:tblGrid>
      <w:tr w:rsidR="0062721C">
        <w:trPr>
          <w:trHeight w:val="501"/>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hint="eastAsia"/>
                <w:color w:val="000000"/>
                <w:sz w:val="21"/>
                <w:szCs w:val="21"/>
              </w:rPr>
              <w:t>条款号</w:t>
            </w:r>
          </w:p>
        </w:tc>
        <w:tc>
          <w:tcPr>
            <w:tcW w:w="4153" w:type="dxa"/>
            <w:vAlign w:val="center"/>
          </w:tcPr>
          <w:p w:rsidR="0062721C" w:rsidRDefault="00585644">
            <w:pPr>
              <w:pStyle w:val="af0"/>
              <w:jc w:val="center"/>
              <w:rPr>
                <w:rFonts w:ascii="宋体" w:eastAsia="宋体"/>
                <w:color w:val="000000"/>
                <w:sz w:val="21"/>
                <w:szCs w:val="21"/>
              </w:rPr>
            </w:pPr>
            <w:r>
              <w:rPr>
                <w:rFonts w:ascii="宋体" w:eastAsia="宋体" w:hint="eastAsia"/>
                <w:color w:val="000000"/>
                <w:sz w:val="21"/>
                <w:szCs w:val="21"/>
              </w:rPr>
              <w:t>要求</w:t>
            </w:r>
          </w:p>
        </w:tc>
        <w:tc>
          <w:tcPr>
            <w:tcW w:w="731" w:type="dxa"/>
            <w:vAlign w:val="center"/>
          </w:tcPr>
          <w:p w:rsidR="0062721C" w:rsidRDefault="00585644">
            <w:pPr>
              <w:pStyle w:val="af1"/>
              <w:rPr>
                <w:rFonts w:ascii="宋体"/>
                <w:color w:val="000000"/>
                <w:sz w:val="21"/>
                <w:szCs w:val="21"/>
              </w:rPr>
            </w:pPr>
            <w:r>
              <w:rPr>
                <w:rFonts w:ascii="宋体" w:hint="eastAsia"/>
                <w:color w:val="000000"/>
                <w:sz w:val="21"/>
                <w:szCs w:val="21"/>
              </w:rPr>
              <w:t>适用</w:t>
            </w:r>
          </w:p>
        </w:tc>
        <w:tc>
          <w:tcPr>
            <w:tcW w:w="2106" w:type="dxa"/>
            <w:vAlign w:val="center"/>
          </w:tcPr>
          <w:p w:rsidR="0062721C" w:rsidRDefault="00585644">
            <w:pPr>
              <w:pStyle w:val="af1"/>
              <w:ind w:rightChars="12" w:right="25"/>
              <w:rPr>
                <w:rFonts w:ascii="宋体"/>
                <w:color w:val="000000"/>
                <w:sz w:val="21"/>
                <w:szCs w:val="21"/>
              </w:rPr>
            </w:pPr>
            <w:r>
              <w:rPr>
                <w:rFonts w:ascii="宋体" w:hint="eastAsia"/>
                <w:color w:val="000000"/>
                <w:sz w:val="21"/>
                <w:szCs w:val="21"/>
              </w:rPr>
              <w:t>证明符合</w:t>
            </w:r>
            <w:proofErr w:type="gramStart"/>
            <w:r>
              <w:rPr>
                <w:rFonts w:ascii="宋体" w:hint="eastAsia"/>
                <w:color w:val="000000"/>
                <w:sz w:val="21"/>
                <w:szCs w:val="21"/>
              </w:rPr>
              <w:t>性采用</w:t>
            </w:r>
            <w:proofErr w:type="gramEnd"/>
            <w:r>
              <w:rPr>
                <w:rFonts w:ascii="宋体" w:hint="eastAsia"/>
                <w:color w:val="000000"/>
                <w:sz w:val="21"/>
                <w:szCs w:val="21"/>
              </w:rPr>
              <w:t>的方法</w:t>
            </w:r>
          </w:p>
        </w:tc>
        <w:tc>
          <w:tcPr>
            <w:tcW w:w="2242" w:type="dxa"/>
            <w:vAlign w:val="center"/>
          </w:tcPr>
          <w:p w:rsidR="0062721C" w:rsidRDefault="00585644">
            <w:pPr>
              <w:pStyle w:val="af1"/>
              <w:rPr>
                <w:rFonts w:ascii="宋体"/>
                <w:color w:val="000000"/>
                <w:sz w:val="21"/>
                <w:szCs w:val="21"/>
              </w:rPr>
            </w:pPr>
            <w:r>
              <w:rPr>
                <w:rFonts w:ascii="宋体" w:hint="eastAsia"/>
                <w:color w:val="000000"/>
                <w:sz w:val="21"/>
                <w:szCs w:val="21"/>
              </w:rPr>
              <w:t>为符合性提供客观证据的文件</w:t>
            </w:r>
          </w:p>
        </w:tc>
      </w:tr>
      <w:tr w:rsidR="0062721C">
        <w:trPr>
          <w:trHeight w:val="287"/>
          <w:jc w:val="center"/>
        </w:trPr>
        <w:tc>
          <w:tcPr>
            <w:tcW w:w="1175" w:type="dxa"/>
            <w:vAlign w:val="center"/>
          </w:tcPr>
          <w:p w:rsidR="0062721C" w:rsidRDefault="00585644">
            <w:pPr>
              <w:jc w:val="center"/>
              <w:rPr>
                <w:rFonts w:ascii="宋体"/>
                <w:color w:val="000000"/>
                <w:kern w:val="0"/>
                <w:szCs w:val="21"/>
              </w:rPr>
            </w:pPr>
            <w:r>
              <w:rPr>
                <w:rFonts w:ascii="宋体"/>
                <w:bCs/>
                <w:color w:val="000000"/>
                <w:kern w:val="0"/>
                <w:szCs w:val="21"/>
              </w:rPr>
              <w:t>A</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通用原则</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医疗器械的设计和生产应确保其在预期条件和用途下，由具有相应技术知识、经验、教育背景、培训经历、医疗和硬件条件的预期使用者</w:t>
            </w:r>
            <w:r>
              <w:rPr>
                <w:rFonts w:ascii="宋体"/>
                <w:color w:val="000000"/>
                <w:kern w:val="0"/>
                <w:szCs w:val="21"/>
              </w:rPr>
              <w:t>(</w:t>
            </w:r>
            <w:r>
              <w:rPr>
                <w:rFonts w:ascii="宋体" w:hint="eastAsia"/>
                <w:color w:val="000000"/>
                <w:kern w:val="0"/>
                <w:szCs w:val="21"/>
              </w:rPr>
              <w:t>若适用</w:t>
            </w:r>
            <w:r>
              <w:rPr>
                <w:rFonts w:ascii="宋体"/>
                <w:color w:val="000000"/>
                <w:kern w:val="0"/>
                <w:szCs w:val="21"/>
              </w:rPr>
              <w:t>)</w:t>
            </w:r>
            <w:r>
              <w:rPr>
                <w:rFonts w:ascii="宋体" w:hint="eastAsia"/>
                <w:color w:val="000000"/>
                <w:kern w:val="0"/>
                <w:szCs w:val="21"/>
              </w:rPr>
              <w:t>，按照预期使用方式使用，不会损害医疗环境、患者安全、使用者及他人的安全和健康；使用时潜在风险与患者受益相比较可以接受，并具有高水平的健康和安全保护方法。</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olor w:val="000000"/>
                <w:sz w:val="21"/>
                <w:szCs w:val="21"/>
              </w:rPr>
            </w:pPr>
            <w:r>
              <w:rPr>
                <w:rFonts w:ascii="宋体" w:cs="宋体"/>
                <w:color w:val="000000"/>
                <w:sz w:val="21"/>
                <w:szCs w:val="21"/>
              </w:rPr>
              <w:t>YY/T 0287-20</w:t>
            </w:r>
            <w:r>
              <w:rPr>
                <w:rFonts w:ascii="宋体" w:cs="宋体" w:hint="eastAsia"/>
                <w:color w:val="000000"/>
                <w:sz w:val="21"/>
                <w:szCs w:val="21"/>
              </w:rPr>
              <w:t>17</w:t>
            </w:r>
          </w:p>
          <w:p w:rsidR="0062721C" w:rsidRDefault="00585644">
            <w:pPr>
              <w:pStyle w:val="af"/>
              <w:jc w:val="both"/>
              <w:rPr>
                <w:rFonts w:ascii="宋体"/>
                <w:color w:val="000000"/>
                <w:sz w:val="21"/>
                <w:szCs w:val="21"/>
              </w:rPr>
            </w:pPr>
            <w:r>
              <w:rPr>
                <w:rFonts w:ascii="宋体"/>
                <w:color w:val="000000"/>
                <w:sz w:val="21"/>
                <w:szCs w:val="21"/>
              </w:rPr>
              <w:t>YY/T 0316-2016</w:t>
            </w:r>
          </w:p>
          <w:p w:rsidR="0062721C" w:rsidRDefault="00585644">
            <w:pPr>
              <w:pStyle w:val="af"/>
              <w:jc w:val="both"/>
              <w:rPr>
                <w:rFonts w:ascii="宋体"/>
                <w:color w:val="000000"/>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hAnsi="宋体"/>
                <w:sz w:val="21"/>
                <w:szCs w:val="21"/>
              </w:rPr>
            </w:pPr>
            <w:r>
              <w:rPr>
                <w:rFonts w:ascii="宋体" w:hAnsi="宋体" w:hint="eastAsia"/>
                <w:color w:val="000000"/>
                <w:sz w:val="21"/>
                <w:szCs w:val="21"/>
              </w:rPr>
              <w:t>4</w:t>
            </w:r>
            <w:r>
              <w:rPr>
                <w:rFonts w:ascii="宋体" w:hAnsi="宋体" w:hint="eastAsia"/>
                <w:color w:val="000000"/>
                <w:sz w:val="21"/>
                <w:szCs w:val="21"/>
              </w:rPr>
              <w:t>综述资</w:t>
            </w:r>
            <w:r>
              <w:rPr>
                <w:rFonts w:ascii="宋体" w:hAnsi="宋体" w:hint="eastAsia"/>
                <w:sz w:val="21"/>
                <w:szCs w:val="21"/>
              </w:rPr>
              <w:t>中；</w:t>
            </w:r>
          </w:p>
          <w:p w:rsidR="0062721C" w:rsidRDefault="00585644">
            <w:pPr>
              <w:pStyle w:val="af"/>
              <w:jc w:val="left"/>
              <w:rPr>
                <w:rFonts w:ascii="宋体" w:hAnsi="宋体"/>
                <w:color w:val="000000"/>
                <w:sz w:val="21"/>
                <w:szCs w:val="21"/>
              </w:rPr>
            </w:pPr>
            <w:r>
              <w:rPr>
                <w:rFonts w:ascii="宋体" w:hAnsi="宋体" w:hint="eastAsia"/>
                <w:sz w:val="21"/>
                <w:szCs w:val="21"/>
              </w:rPr>
              <w:t>4.5.2</w:t>
            </w:r>
            <w:r>
              <w:rPr>
                <w:rFonts w:ascii="宋体" w:hAnsi="宋体" w:hint="eastAsia"/>
                <w:sz w:val="21"/>
                <w:szCs w:val="21"/>
              </w:rPr>
              <w:t>预期使用环境</w:t>
            </w:r>
            <w:r>
              <w:rPr>
                <w:rFonts w:ascii="宋体" w:hAnsi="宋体" w:hint="eastAsia"/>
                <w:color w:val="000000"/>
                <w:sz w:val="21"/>
                <w:szCs w:val="21"/>
              </w:rPr>
              <w:t>；</w:t>
            </w:r>
          </w:p>
          <w:p w:rsidR="0062721C" w:rsidRDefault="00585644">
            <w:pPr>
              <w:pStyle w:val="af"/>
              <w:jc w:val="left"/>
              <w:rPr>
                <w:rFonts w:ascii="宋体" w:hAnsi="宋体"/>
                <w:color w:val="000000"/>
                <w:sz w:val="21"/>
                <w:szCs w:val="21"/>
              </w:rPr>
            </w:pPr>
            <w:r>
              <w:rPr>
                <w:rFonts w:ascii="宋体" w:hAnsi="宋体" w:hint="eastAsia"/>
                <w:color w:val="000000"/>
                <w:sz w:val="21"/>
                <w:szCs w:val="21"/>
              </w:rPr>
              <w:t xml:space="preserve">4.5.3 </w:t>
            </w:r>
            <w:r>
              <w:rPr>
                <w:rFonts w:ascii="宋体" w:hAnsi="宋体" w:hint="eastAsia"/>
                <w:color w:val="000000"/>
                <w:sz w:val="21"/>
                <w:szCs w:val="21"/>
              </w:rPr>
              <w:t>适用人群；</w:t>
            </w:r>
          </w:p>
          <w:p w:rsidR="0062721C" w:rsidRDefault="00585644">
            <w:pPr>
              <w:pStyle w:val="af"/>
              <w:jc w:val="lef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临床评价资料；</w:t>
            </w:r>
          </w:p>
          <w:p w:rsidR="0062721C" w:rsidRDefault="00585644">
            <w:pPr>
              <w:pStyle w:val="af"/>
              <w:jc w:val="lef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产品风险分析资料；</w:t>
            </w:r>
          </w:p>
          <w:p w:rsidR="0062721C" w:rsidRDefault="00585644">
            <w:pPr>
              <w:pStyle w:val="af"/>
              <w:jc w:val="lef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注册检验报告</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医疗器械的设计和生产应遵循安全原则并兼顾现有技术能力，应当采用以下原则，确保每一危害的剩余风险是可接受的：</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1</w:t>
            </w:r>
            <w:r>
              <w:rPr>
                <w:rFonts w:ascii="宋体" w:hint="eastAsia"/>
                <w:color w:val="000000"/>
                <w:kern w:val="0"/>
                <w:szCs w:val="21"/>
              </w:rPr>
              <w:t>）识别已知或可预期的危害并且评估预期使用和</w:t>
            </w:r>
            <w:proofErr w:type="gramStart"/>
            <w:r>
              <w:rPr>
                <w:rFonts w:ascii="宋体" w:hint="eastAsia"/>
                <w:color w:val="000000"/>
                <w:kern w:val="0"/>
                <w:szCs w:val="21"/>
              </w:rPr>
              <w:t>可</w:t>
            </w:r>
            <w:proofErr w:type="gramEnd"/>
            <w:r>
              <w:rPr>
                <w:rFonts w:ascii="宋体" w:hint="eastAsia"/>
                <w:color w:val="000000"/>
                <w:kern w:val="0"/>
                <w:szCs w:val="21"/>
              </w:rPr>
              <w:t>预期的不当使用下的风险。</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2</w:t>
            </w:r>
            <w:r>
              <w:rPr>
                <w:rFonts w:ascii="宋体" w:hint="eastAsia"/>
                <w:color w:val="000000"/>
                <w:kern w:val="0"/>
                <w:szCs w:val="21"/>
              </w:rPr>
              <w:t>）设计和生产中尽可能地消除风险。</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3</w:t>
            </w:r>
            <w:r>
              <w:rPr>
                <w:rFonts w:ascii="宋体" w:hint="eastAsia"/>
                <w:color w:val="000000"/>
                <w:kern w:val="0"/>
                <w:szCs w:val="21"/>
              </w:rPr>
              <w:t>）采用充分防护如报警等措施尽可能地减少剩余风险。</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4</w:t>
            </w:r>
            <w:r>
              <w:rPr>
                <w:rFonts w:ascii="宋体" w:hint="eastAsia"/>
                <w:color w:val="000000"/>
                <w:kern w:val="0"/>
                <w:szCs w:val="21"/>
              </w:rPr>
              <w:t>）告知剩余风险。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s="宋体"/>
                <w:color w:val="000000"/>
                <w:sz w:val="21"/>
                <w:szCs w:val="21"/>
              </w:rPr>
            </w:pPr>
            <w:r>
              <w:rPr>
                <w:rFonts w:ascii="宋体"/>
                <w:color w:val="000000"/>
                <w:sz w:val="21"/>
                <w:szCs w:val="21"/>
              </w:rPr>
              <w:t>YY/T 0316-2016</w:t>
            </w:r>
          </w:p>
          <w:p w:rsidR="0062721C" w:rsidRDefault="00585644">
            <w:pPr>
              <w:pStyle w:val="af"/>
              <w:jc w:val="both"/>
              <w:rPr>
                <w:rFonts w:ascii="宋体"/>
                <w:color w:val="000000"/>
                <w:sz w:val="21"/>
                <w:szCs w:val="21"/>
              </w:rPr>
            </w:pPr>
            <w:r>
              <w:rPr>
                <w:rFonts w:ascii="宋体" w:hint="eastAsia"/>
                <w:color w:val="000000"/>
                <w:sz w:val="21"/>
                <w:szCs w:val="21"/>
              </w:rPr>
              <w:t>产品技术要求</w:t>
            </w:r>
          </w:p>
          <w:p w:rsidR="0062721C" w:rsidRDefault="00585644">
            <w:pPr>
              <w:pStyle w:val="af"/>
              <w:jc w:val="both"/>
              <w:rPr>
                <w:rFonts w:ascii="宋体"/>
                <w:color w:val="000000"/>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产品风险分析资料第四章至第七章。</w:t>
            </w:r>
          </w:p>
          <w:p w:rsidR="0062721C" w:rsidRDefault="0062721C">
            <w:pPr>
              <w:pStyle w:val="af"/>
              <w:jc w:val="left"/>
              <w:rPr>
                <w:rFonts w:ascii="宋体" w:hAnsi="宋体"/>
                <w:color w:val="000000"/>
                <w:sz w:val="21"/>
                <w:szCs w:val="21"/>
              </w:rPr>
            </w:pP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医疗器械在规定使用条件下应当达到其预期性能，满足适用范围要求。</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olor w:val="000000"/>
                <w:sz w:val="21"/>
                <w:szCs w:val="21"/>
              </w:rPr>
            </w:pPr>
            <w:r>
              <w:rPr>
                <w:rFonts w:ascii="宋体" w:hint="eastAsia"/>
                <w:color w:val="000000"/>
                <w:sz w:val="21"/>
                <w:szCs w:val="21"/>
              </w:rPr>
              <w:t>产品技术要求</w:t>
            </w:r>
          </w:p>
          <w:p w:rsidR="0062721C" w:rsidRDefault="00585644">
            <w:pPr>
              <w:pStyle w:val="af"/>
              <w:jc w:val="both"/>
              <w:rPr>
                <w:rFonts w:ascii="宋体"/>
                <w:color w:val="000000"/>
                <w:sz w:val="21"/>
                <w:szCs w:val="21"/>
              </w:rPr>
            </w:pPr>
            <w:r>
              <w:rPr>
                <w:rFonts w:ascii="宋体" w:hint="eastAsia"/>
                <w:color w:val="000000"/>
                <w:sz w:val="21"/>
                <w:szCs w:val="21"/>
              </w:rPr>
              <w:t>设计验证及确认</w:t>
            </w:r>
          </w:p>
          <w:p w:rsidR="0062721C" w:rsidRDefault="00585644">
            <w:pPr>
              <w:pStyle w:val="af"/>
              <w:jc w:val="both"/>
              <w:rPr>
                <w:rFonts w:ascii="宋体"/>
                <w:color w:val="000000"/>
                <w:sz w:val="21"/>
                <w:szCs w:val="21"/>
              </w:rPr>
            </w:pPr>
            <w:r>
              <w:rPr>
                <w:rFonts w:ascii="宋体" w:cs="宋体" w:hint="eastAsia"/>
                <w:color w:val="000000"/>
                <w:sz w:val="21"/>
                <w:szCs w:val="21"/>
              </w:rPr>
              <w:t>YY/T 0969-2013</w:t>
            </w:r>
          </w:p>
        </w:tc>
        <w:tc>
          <w:tcPr>
            <w:tcW w:w="2242" w:type="dxa"/>
            <w:vAlign w:val="center"/>
          </w:tcPr>
          <w:p w:rsidR="0062721C" w:rsidRDefault="00585644">
            <w:pPr>
              <w:pStyle w:val="af"/>
              <w:jc w:val="both"/>
              <w:rPr>
                <w:rFonts w:ascii="宋体" w:cs="宋体"/>
                <w:color w:val="000000"/>
                <w:sz w:val="21"/>
                <w:szCs w:val="21"/>
              </w:rPr>
            </w:pPr>
            <w:r>
              <w:rPr>
                <w:rFonts w:ascii="宋体" w:cs="宋体"/>
                <w:color w:val="000000"/>
                <w:sz w:val="21"/>
                <w:szCs w:val="21"/>
              </w:rPr>
              <w:t xml:space="preserve">5 </w:t>
            </w:r>
            <w:r>
              <w:rPr>
                <w:rFonts w:ascii="宋体" w:cs="宋体" w:hint="eastAsia"/>
                <w:color w:val="000000"/>
                <w:sz w:val="21"/>
                <w:szCs w:val="21"/>
              </w:rPr>
              <w:t>研究资料</w:t>
            </w:r>
            <w:r>
              <w:rPr>
                <w:rFonts w:ascii="宋体" w:hint="eastAsia"/>
                <w:color w:val="000000"/>
                <w:sz w:val="21"/>
                <w:szCs w:val="21"/>
              </w:rPr>
              <w:t>5.1</w:t>
            </w:r>
            <w:r>
              <w:rPr>
                <w:rFonts w:ascii="宋体" w:hint="eastAsia"/>
                <w:color w:val="000000"/>
                <w:sz w:val="21"/>
                <w:szCs w:val="21"/>
              </w:rPr>
              <w:t>产品性能研究；</w:t>
            </w:r>
          </w:p>
          <w:p w:rsidR="0062721C" w:rsidRDefault="00585644">
            <w:pPr>
              <w:pStyle w:val="af"/>
              <w:jc w:val="both"/>
              <w:rPr>
                <w:rFonts w:ascii="宋体"/>
                <w:color w:val="000000"/>
                <w:sz w:val="21"/>
                <w:szCs w:val="21"/>
              </w:rPr>
            </w:pPr>
            <w:r>
              <w:rPr>
                <w:rFonts w:ascii="宋体"/>
                <w:color w:val="000000"/>
                <w:sz w:val="21"/>
                <w:szCs w:val="21"/>
              </w:rPr>
              <w:t xml:space="preserve">7 </w:t>
            </w:r>
            <w:r>
              <w:rPr>
                <w:rFonts w:ascii="宋体" w:hint="eastAsia"/>
                <w:color w:val="000000"/>
                <w:sz w:val="21"/>
                <w:szCs w:val="21"/>
              </w:rPr>
              <w:t>临床评价资料；</w:t>
            </w:r>
          </w:p>
          <w:p w:rsidR="0062721C" w:rsidRDefault="00585644">
            <w:pPr>
              <w:pStyle w:val="af"/>
              <w:jc w:val="left"/>
              <w:rPr>
                <w:rFonts w:ascii="宋体"/>
                <w:color w:val="000000"/>
                <w:sz w:val="21"/>
                <w:szCs w:val="21"/>
              </w:rPr>
            </w:pPr>
            <w:r>
              <w:rPr>
                <w:rFonts w:ascii="宋体" w:hint="eastAsia"/>
                <w:color w:val="000000"/>
                <w:sz w:val="21"/>
                <w:szCs w:val="21"/>
              </w:rPr>
              <w:t>8.</w:t>
            </w:r>
            <w:r>
              <w:rPr>
                <w:rFonts w:ascii="宋体" w:hint="eastAsia"/>
                <w:color w:val="000000"/>
                <w:sz w:val="21"/>
                <w:szCs w:val="21"/>
              </w:rPr>
              <w:t>产品风险分析资料；</w:t>
            </w:r>
          </w:p>
          <w:p w:rsidR="0062721C" w:rsidRDefault="00585644">
            <w:pPr>
              <w:pStyle w:val="af"/>
              <w:jc w:val="left"/>
              <w:rPr>
                <w:rFonts w:ascii="宋体"/>
                <w:color w:val="000000"/>
                <w:sz w:val="21"/>
                <w:szCs w:val="21"/>
              </w:rPr>
            </w:pPr>
            <w:r>
              <w:rPr>
                <w:rFonts w:ascii="宋体" w:hint="eastAsia"/>
                <w:color w:val="000000"/>
                <w:sz w:val="21"/>
                <w:szCs w:val="21"/>
              </w:rPr>
              <w:t>9.</w:t>
            </w:r>
            <w:r>
              <w:rPr>
                <w:rFonts w:ascii="宋体" w:hint="eastAsia"/>
                <w:color w:val="000000"/>
                <w:sz w:val="21"/>
                <w:szCs w:val="21"/>
              </w:rPr>
              <w:t>产品技术要求；</w:t>
            </w:r>
          </w:p>
          <w:p w:rsidR="0062721C" w:rsidRDefault="00585644">
            <w:pPr>
              <w:pStyle w:val="af"/>
              <w:jc w:val="both"/>
              <w:rPr>
                <w:rFonts w:ascii="宋体"/>
                <w:color w:val="000000"/>
                <w:sz w:val="21"/>
                <w:szCs w:val="21"/>
              </w:rPr>
            </w:pPr>
            <w:r>
              <w:rPr>
                <w:rFonts w:ascii="宋体" w:cs="宋体"/>
                <w:color w:val="000000"/>
                <w:sz w:val="21"/>
                <w:szCs w:val="21"/>
              </w:rPr>
              <w:t xml:space="preserve">10.1 </w:t>
            </w:r>
            <w:r>
              <w:rPr>
                <w:rFonts w:ascii="宋体" w:cs="宋体" w:hint="eastAsia"/>
                <w:color w:val="000000"/>
                <w:sz w:val="21"/>
                <w:szCs w:val="21"/>
              </w:rPr>
              <w:t>注册检验报告</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在生命周期内，正常使用和维护情况下，医疗器械的特性和性能的退化程度不会影响其安全性。</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color w:val="000000"/>
                <w:sz w:val="21"/>
                <w:szCs w:val="21"/>
              </w:rPr>
            </w:pPr>
            <w:r>
              <w:rPr>
                <w:rFonts w:ascii="宋体" w:cs="宋体"/>
                <w:color w:val="000000"/>
                <w:sz w:val="21"/>
                <w:szCs w:val="21"/>
              </w:rPr>
              <w:t xml:space="preserve">5 </w:t>
            </w:r>
            <w:r>
              <w:rPr>
                <w:rFonts w:ascii="宋体" w:cs="宋体" w:hint="eastAsia"/>
                <w:color w:val="000000"/>
                <w:sz w:val="21"/>
                <w:szCs w:val="21"/>
              </w:rPr>
              <w:t>研究资料</w:t>
            </w:r>
            <w:r>
              <w:rPr>
                <w:rFonts w:ascii="宋体" w:hint="eastAsia"/>
                <w:color w:val="000000"/>
                <w:sz w:val="21"/>
                <w:szCs w:val="21"/>
              </w:rPr>
              <w:t>5.5</w:t>
            </w:r>
            <w:r>
              <w:rPr>
                <w:rFonts w:ascii="宋体" w:hint="eastAsia"/>
                <w:color w:val="000000"/>
                <w:sz w:val="21"/>
                <w:szCs w:val="21"/>
              </w:rPr>
              <w:t>有效期和包装研究。</w:t>
            </w:r>
          </w:p>
          <w:p w:rsidR="0062721C" w:rsidRDefault="0062721C">
            <w:pPr>
              <w:pStyle w:val="af"/>
              <w:jc w:val="left"/>
              <w:rPr>
                <w:rFonts w:ascii="宋体"/>
                <w:color w:val="000000"/>
                <w:sz w:val="21"/>
                <w:szCs w:val="21"/>
              </w:rPr>
            </w:pP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A5</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医疗器械的设计、生产和包装应当能够保证其说明书规定的运输、贮存条件（如温度和湿度变化），不对产品特性及性能造成不利影响。</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left"/>
              <w:rPr>
                <w:rFonts w:ascii="宋体"/>
                <w:color w:val="000000"/>
                <w:sz w:val="21"/>
                <w:szCs w:val="21"/>
              </w:rPr>
            </w:pPr>
            <w:r>
              <w:rPr>
                <w:rFonts w:ascii="宋体" w:cs="宋体" w:hint="eastAsia"/>
                <w:color w:val="000000"/>
                <w:sz w:val="21"/>
                <w:szCs w:val="21"/>
              </w:rPr>
              <w:t>YY/T 0969-2013</w:t>
            </w:r>
          </w:p>
        </w:tc>
        <w:tc>
          <w:tcPr>
            <w:tcW w:w="2242" w:type="dxa"/>
            <w:vAlign w:val="center"/>
          </w:tcPr>
          <w:p w:rsidR="0062721C" w:rsidRDefault="00585644">
            <w:pPr>
              <w:pStyle w:val="af"/>
              <w:jc w:val="both"/>
              <w:rPr>
                <w:rFonts w:ascii="宋体" w:cs="宋体"/>
                <w:color w:val="000000"/>
                <w:sz w:val="21"/>
                <w:szCs w:val="21"/>
              </w:rPr>
            </w:pPr>
            <w:r>
              <w:rPr>
                <w:rFonts w:ascii="宋体" w:cs="宋体"/>
                <w:color w:val="000000"/>
                <w:sz w:val="21"/>
                <w:szCs w:val="21"/>
              </w:rPr>
              <w:t xml:space="preserve">5.5 </w:t>
            </w:r>
            <w:r>
              <w:rPr>
                <w:rFonts w:ascii="宋体" w:cs="宋体" w:hint="eastAsia"/>
                <w:color w:val="000000"/>
                <w:sz w:val="21"/>
                <w:szCs w:val="21"/>
              </w:rPr>
              <w:t>有效期及包装研究</w:t>
            </w:r>
          </w:p>
          <w:p w:rsidR="0062721C" w:rsidRDefault="00585644">
            <w:pPr>
              <w:pStyle w:val="af"/>
              <w:jc w:val="both"/>
              <w:rPr>
                <w:rFonts w:ascii="宋体"/>
                <w:color w:val="000000"/>
                <w:sz w:val="21"/>
                <w:szCs w:val="21"/>
              </w:rPr>
            </w:pPr>
            <w:r>
              <w:rPr>
                <w:rFonts w:ascii="宋体" w:cs="宋体"/>
                <w:color w:val="000000"/>
                <w:sz w:val="21"/>
                <w:szCs w:val="21"/>
              </w:rPr>
              <w:t>10.1</w:t>
            </w:r>
            <w:r>
              <w:rPr>
                <w:rFonts w:ascii="宋体" w:cs="宋体" w:hint="eastAsia"/>
                <w:color w:val="000000"/>
                <w:sz w:val="21"/>
                <w:szCs w:val="21"/>
              </w:rPr>
              <w:t>注册检验报告</w:t>
            </w:r>
          </w:p>
          <w:p w:rsidR="0062721C" w:rsidRDefault="00585644">
            <w:pPr>
              <w:pStyle w:val="af"/>
              <w:jc w:val="both"/>
              <w:rPr>
                <w:rFonts w:ascii="宋体"/>
                <w:color w:val="000000"/>
                <w:sz w:val="21"/>
                <w:szCs w:val="21"/>
              </w:rPr>
            </w:pPr>
            <w:r>
              <w:rPr>
                <w:rFonts w:ascii="宋体" w:cs="宋体"/>
                <w:color w:val="000000"/>
                <w:sz w:val="21"/>
                <w:szCs w:val="21"/>
              </w:rPr>
              <w:t>11</w:t>
            </w:r>
            <w:r>
              <w:rPr>
                <w:rFonts w:ascii="宋体" w:cs="宋体" w:hint="eastAsia"/>
                <w:color w:val="000000"/>
                <w:sz w:val="21"/>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A6</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所有风险以及非预期影响应最小化并可接受，保证在正常使用中受益大于风险。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olor w:val="000000"/>
                <w:sz w:val="21"/>
                <w:szCs w:val="21"/>
              </w:rPr>
            </w:pPr>
            <w:r>
              <w:rPr>
                <w:rFonts w:ascii="宋体"/>
                <w:color w:val="000000"/>
                <w:sz w:val="21"/>
                <w:szCs w:val="21"/>
              </w:rPr>
              <w:t>YY/T 0316-2016</w:t>
            </w:r>
          </w:p>
          <w:p w:rsidR="0062721C" w:rsidRDefault="00585644">
            <w:pPr>
              <w:pStyle w:val="af"/>
              <w:jc w:val="both"/>
              <w:rPr>
                <w:rFonts w:ascii="宋体"/>
                <w:color w:val="000000"/>
                <w:sz w:val="21"/>
                <w:szCs w:val="21"/>
              </w:rPr>
            </w:pPr>
            <w:r>
              <w:rPr>
                <w:rFonts w:ascii="宋体" w:hint="eastAsia"/>
                <w:color w:val="000000"/>
                <w:sz w:val="21"/>
                <w:szCs w:val="21"/>
              </w:rPr>
              <w:t>风险管理</w:t>
            </w:r>
          </w:p>
        </w:tc>
        <w:tc>
          <w:tcPr>
            <w:tcW w:w="2242" w:type="dxa"/>
            <w:vAlign w:val="center"/>
          </w:tcPr>
          <w:p w:rsidR="0062721C" w:rsidRDefault="00585644">
            <w:pPr>
              <w:pStyle w:val="af"/>
              <w:jc w:val="both"/>
              <w:rPr>
                <w:rFonts w:ascii="宋体"/>
                <w:color w:val="000000"/>
                <w:sz w:val="21"/>
                <w:szCs w:val="21"/>
              </w:rPr>
            </w:pPr>
            <w:r>
              <w:rPr>
                <w:rFonts w:ascii="宋体"/>
                <w:color w:val="000000"/>
                <w:sz w:val="21"/>
                <w:szCs w:val="21"/>
              </w:rPr>
              <w:t>8</w:t>
            </w:r>
            <w:r>
              <w:rPr>
                <w:rFonts w:ascii="宋体" w:hint="eastAsia"/>
                <w:color w:val="000000"/>
                <w:sz w:val="21"/>
                <w:szCs w:val="21"/>
              </w:rPr>
              <w:t>.</w:t>
            </w:r>
            <w:r>
              <w:rPr>
                <w:rFonts w:ascii="宋体" w:hint="eastAsia"/>
                <w:color w:val="000000"/>
                <w:sz w:val="21"/>
                <w:szCs w:val="21"/>
              </w:rPr>
              <w:t>风险分析资料</w:t>
            </w:r>
          </w:p>
        </w:tc>
      </w:tr>
      <w:tr w:rsidR="0062721C">
        <w:trPr>
          <w:trHeight w:val="481"/>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w:t>
            </w:r>
          </w:p>
        </w:tc>
        <w:tc>
          <w:tcPr>
            <w:tcW w:w="9232" w:type="dxa"/>
            <w:gridSpan w:val="4"/>
            <w:vAlign w:val="center"/>
          </w:tcPr>
          <w:p w:rsidR="0062721C" w:rsidRDefault="00585644">
            <w:pPr>
              <w:jc w:val="left"/>
              <w:rPr>
                <w:rFonts w:ascii="宋体"/>
                <w:color w:val="000000"/>
                <w:kern w:val="0"/>
                <w:szCs w:val="21"/>
              </w:rPr>
            </w:pPr>
            <w:r>
              <w:rPr>
                <w:rFonts w:ascii="宋体" w:hint="eastAsia"/>
                <w:color w:val="000000"/>
                <w:kern w:val="0"/>
                <w:szCs w:val="21"/>
              </w:rPr>
              <w:t>医疗器械安全性能基本原则</w:t>
            </w:r>
          </w:p>
        </w:tc>
      </w:tr>
      <w:tr w:rsidR="0062721C">
        <w:trPr>
          <w:trHeight w:val="375"/>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B1</w:t>
            </w:r>
          </w:p>
        </w:tc>
        <w:tc>
          <w:tcPr>
            <w:tcW w:w="9232" w:type="dxa"/>
            <w:gridSpan w:val="4"/>
            <w:vAlign w:val="center"/>
          </w:tcPr>
          <w:p w:rsidR="0062721C" w:rsidRDefault="00585644">
            <w:pPr>
              <w:jc w:val="left"/>
              <w:rPr>
                <w:rFonts w:ascii="宋体"/>
                <w:color w:val="000000"/>
                <w:kern w:val="0"/>
                <w:szCs w:val="21"/>
              </w:rPr>
            </w:pPr>
            <w:r>
              <w:rPr>
                <w:rFonts w:ascii="宋体" w:hint="eastAsia"/>
                <w:color w:val="000000"/>
                <w:kern w:val="0"/>
                <w:szCs w:val="21"/>
              </w:rPr>
              <w:t>化学、物理和生物学性质</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材料应当能够保证医疗器械符合</w:t>
            </w:r>
            <w:r>
              <w:rPr>
                <w:rFonts w:ascii="宋体"/>
                <w:color w:val="000000"/>
                <w:kern w:val="0"/>
                <w:szCs w:val="21"/>
              </w:rPr>
              <w:t>A</w:t>
            </w:r>
            <w:r>
              <w:rPr>
                <w:rFonts w:ascii="宋体" w:hint="eastAsia"/>
                <w:color w:val="000000"/>
                <w:kern w:val="0"/>
                <w:szCs w:val="21"/>
              </w:rPr>
              <w:t>节提出</w:t>
            </w:r>
            <w:r>
              <w:rPr>
                <w:rFonts w:ascii="宋体" w:hint="eastAsia"/>
                <w:color w:val="000000"/>
                <w:kern w:val="0"/>
                <w:szCs w:val="21"/>
              </w:rPr>
              <w:lastRenderedPageBreak/>
              <w:t>的要求，特别注意：</w:t>
            </w:r>
          </w:p>
          <w:p w:rsidR="0062721C" w:rsidRDefault="00585644">
            <w:pPr>
              <w:pStyle w:val="ListParagraph1"/>
              <w:ind w:firstLineChars="0" w:firstLine="0"/>
              <w:jc w:val="left"/>
              <w:rPr>
                <w:rFonts w:ascii="宋体"/>
                <w:color w:val="000000"/>
                <w:kern w:val="0"/>
              </w:rPr>
            </w:pPr>
            <w:r>
              <w:rPr>
                <w:rFonts w:ascii="宋体"/>
                <w:color w:val="000000"/>
                <w:kern w:val="0"/>
              </w:rPr>
              <w:t xml:space="preserve">(1) </w:t>
            </w:r>
            <w:r>
              <w:rPr>
                <w:rFonts w:ascii="宋体" w:hint="eastAsia"/>
                <w:color w:val="000000"/>
                <w:kern w:val="0"/>
              </w:rPr>
              <w:t>材料的选择应特别考虑毒性、易燃性（若适用）。</w:t>
            </w:r>
          </w:p>
          <w:p w:rsidR="0062721C" w:rsidRDefault="00585644">
            <w:pPr>
              <w:pStyle w:val="ListParagraph1"/>
              <w:ind w:firstLineChars="0" w:firstLine="0"/>
              <w:jc w:val="left"/>
              <w:rPr>
                <w:rFonts w:ascii="宋体"/>
                <w:color w:val="000000"/>
                <w:kern w:val="0"/>
              </w:rPr>
            </w:pPr>
            <w:r>
              <w:rPr>
                <w:rFonts w:ascii="宋体"/>
                <w:color w:val="000000"/>
                <w:kern w:val="0"/>
              </w:rPr>
              <w:t xml:space="preserve">(2) </w:t>
            </w:r>
            <w:r>
              <w:rPr>
                <w:rFonts w:ascii="宋体" w:hint="eastAsia"/>
                <w:color w:val="000000"/>
                <w:kern w:val="0"/>
              </w:rPr>
              <w:t>依据适用范围，考虑材料与生物组织、细胞、</w:t>
            </w:r>
          </w:p>
          <w:p w:rsidR="0062721C" w:rsidRDefault="00585644">
            <w:pPr>
              <w:pStyle w:val="ListParagraph1"/>
              <w:ind w:firstLineChars="0" w:firstLine="0"/>
              <w:jc w:val="left"/>
              <w:rPr>
                <w:rFonts w:ascii="宋体"/>
                <w:color w:val="000000"/>
                <w:kern w:val="0"/>
              </w:rPr>
            </w:pPr>
            <w:r>
              <w:rPr>
                <w:rFonts w:ascii="宋体" w:hint="eastAsia"/>
                <w:color w:val="000000"/>
                <w:kern w:val="0"/>
              </w:rPr>
              <w:t>体液的相容性。</w:t>
            </w:r>
          </w:p>
          <w:p w:rsidR="0062721C" w:rsidRDefault="00585644">
            <w:pPr>
              <w:pStyle w:val="ListParagraph1"/>
              <w:ind w:firstLineChars="0" w:firstLine="0"/>
              <w:jc w:val="left"/>
              <w:rPr>
                <w:color w:val="000000"/>
              </w:rPr>
            </w:pPr>
            <w:r>
              <w:rPr>
                <w:rFonts w:ascii="宋体" w:hint="eastAsia"/>
                <w:color w:val="000000"/>
                <w:kern w:val="0"/>
              </w:rPr>
              <w:t>（</w:t>
            </w:r>
            <w:r>
              <w:rPr>
                <w:rFonts w:ascii="宋体"/>
                <w:color w:val="000000"/>
                <w:kern w:val="0"/>
              </w:rPr>
              <w:t>3</w:t>
            </w:r>
            <w:r>
              <w:rPr>
                <w:rFonts w:ascii="宋体" w:hint="eastAsia"/>
                <w:color w:val="000000"/>
                <w:kern w:val="0"/>
              </w:rPr>
              <w:t>）材料的选择应考虑硬度，耐磨性和疲劳强度等属性（若适用）。</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是</w:t>
            </w:r>
          </w:p>
        </w:tc>
        <w:tc>
          <w:tcPr>
            <w:tcW w:w="2106" w:type="dxa"/>
            <w:vAlign w:val="center"/>
          </w:tcPr>
          <w:p w:rsidR="0062721C" w:rsidRDefault="00585644">
            <w:pPr>
              <w:pStyle w:val="af"/>
              <w:jc w:val="both"/>
              <w:rPr>
                <w:rFonts w:ascii="宋体"/>
                <w:color w:val="000000"/>
                <w:sz w:val="21"/>
                <w:szCs w:val="21"/>
              </w:rPr>
            </w:pPr>
            <w:r>
              <w:rPr>
                <w:rFonts w:ascii="宋体" w:hAnsi="Times New Roman"/>
                <w:color w:val="000000"/>
                <w:kern w:val="2"/>
                <w:sz w:val="21"/>
                <w:szCs w:val="21"/>
              </w:rPr>
              <w:t>GB/T 16886</w:t>
            </w:r>
            <w:r>
              <w:rPr>
                <w:rFonts w:ascii="宋体" w:hAnsi="Times New Roman" w:hint="eastAsia"/>
                <w:color w:val="000000"/>
                <w:kern w:val="2"/>
                <w:sz w:val="21"/>
                <w:szCs w:val="21"/>
              </w:rPr>
              <w:t>系列标准</w:t>
            </w:r>
          </w:p>
          <w:p w:rsidR="0062721C" w:rsidRDefault="00585644">
            <w:pPr>
              <w:pStyle w:val="af"/>
              <w:jc w:val="both"/>
              <w:rPr>
                <w:rFonts w:ascii="宋体"/>
                <w:color w:val="000000"/>
                <w:sz w:val="21"/>
                <w:szCs w:val="21"/>
              </w:rPr>
            </w:pPr>
            <w:r>
              <w:rPr>
                <w:rFonts w:ascii="宋体" w:cs="宋体" w:hint="eastAsia"/>
                <w:color w:val="000000"/>
                <w:sz w:val="21"/>
                <w:szCs w:val="21"/>
              </w:rPr>
              <w:lastRenderedPageBreak/>
              <w:t>YY/T 0969-2013</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5.</w:t>
            </w:r>
            <w:r>
              <w:rPr>
                <w:rFonts w:ascii="宋体" w:hint="eastAsia"/>
                <w:color w:val="000000"/>
                <w:sz w:val="21"/>
                <w:szCs w:val="21"/>
              </w:rPr>
              <w:t>研究资料</w:t>
            </w:r>
            <w:r>
              <w:rPr>
                <w:rFonts w:ascii="宋体" w:hint="eastAsia"/>
                <w:color w:val="000000"/>
                <w:sz w:val="21"/>
                <w:szCs w:val="21"/>
              </w:rPr>
              <w:t>5.1</w:t>
            </w:r>
            <w:r>
              <w:rPr>
                <w:rFonts w:ascii="宋体" w:hint="eastAsia"/>
                <w:color w:val="000000"/>
                <w:sz w:val="21"/>
                <w:szCs w:val="21"/>
              </w:rPr>
              <w:t>产品</w:t>
            </w:r>
            <w:r>
              <w:rPr>
                <w:rFonts w:ascii="宋体" w:hint="eastAsia"/>
                <w:color w:val="000000"/>
                <w:sz w:val="21"/>
                <w:szCs w:val="21"/>
              </w:rPr>
              <w:lastRenderedPageBreak/>
              <w:t>性能研究，</w:t>
            </w:r>
            <w:r>
              <w:rPr>
                <w:rFonts w:ascii="宋体" w:hint="eastAsia"/>
                <w:color w:val="000000"/>
                <w:sz w:val="21"/>
                <w:szCs w:val="21"/>
              </w:rPr>
              <w:t>5.2</w:t>
            </w:r>
            <w:r>
              <w:rPr>
                <w:rFonts w:ascii="宋体" w:hint="eastAsia"/>
                <w:color w:val="000000"/>
                <w:sz w:val="21"/>
                <w:szCs w:val="21"/>
              </w:rPr>
              <w:t>生物相容性研究；</w:t>
            </w:r>
          </w:p>
          <w:p w:rsidR="0062721C" w:rsidRDefault="00585644">
            <w:pPr>
              <w:pStyle w:val="af"/>
              <w:jc w:val="left"/>
              <w:rPr>
                <w:rFonts w:ascii="宋体"/>
                <w:color w:val="000000"/>
                <w:sz w:val="21"/>
                <w:szCs w:val="21"/>
              </w:rPr>
            </w:pPr>
            <w:r>
              <w:rPr>
                <w:rFonts w:ascii="宋体" w:hint="eastAsia"/>
                <w:color w:val="000000"/>
                <w:sz w:val="21"/>
                <w:szCs w:val="21"/>
              </w:rPr>
              <w:t>7.</w:t>
            </w:r>
            <w:r>
              <w:rPr>
                <w:rFonts w:ascii="宋体" w:hint="eastAsia"/>
                <w:color w:val="000000"/>
                <w:sz w:val="21"/>
                <w:szCs w:val="21"/>
              </w:rPr>
              <w:t>临床评价资料；</w:t>
            </w:r>
          </w:p>
          <w:p w:rsidR="0062721C" w:rsidRDefault="00585644">
            <w:pPr>
              <w:pStyle w:val="af"/>
              <w:jc w:val="left"/>
              <w:rPr>
                <w:rFonts w:ascii="宋体"/>
                <w:color w:val="000000"/>
                <w:sz w:val="21"/>
                <w:szCs w:val="21"/>
              </w:rPr>
            </w:pPr>
            <w:r>
              <w:rPr>
                <w:rFonts w:ascii="宋体" w:hint="eastAsia"/>
                <w:color w:val="000000"/>
                <w:sz w:val="21"/>
                <w:szCs w:val="21"/>
              </w:rPr>
              <w:t>9.</w:t>
            </w:r>
            <w:r>
              <w:rPr>
                <w:rFonts w:ascii="宋体" w:hint="eastAsia"/>
                <w:color w:val="000000"/>
                <w:sz w:val="21"/>
                <w:szCs w:val="21"/>
              </w:rPr>
              <w:t>产品技术要求；</w:t>
            </w:r>
          </w:p>
          <w:p w:rsidR="0062721C" w:rsidRDefault="00585644">
            <w:pPr>
              <w:pStyle w:val="af"/>
              <w:jc w:val="left"/>
              <w:rPr>
                <w:rFonts w:ascii="宋体"/>
                <w:color w:val="000000"/>
                <w:sz w:val="21"/>
                <w:szCs w:val="21"/>
              </w:rPr>
            </w:pPr>
            <w:r>
              <w:rPr>
                <w:rFonts w:ascii="宋体" w:hint="eastAsia"/>
                <w:color w:val="000000"/>
                <w:sz w:val="21"/>
                <w:szCs w:val="21"/>
              </w:rPr>
              <w:t>10.</w:t>
            </w:r>
            <w:r>
              <w:rPr>
                <w:rFonts w:ascii="宋体" w:hint="eastAsia"/>
                <w:color w:val="000000"/>
                <w:sz w:val="21"/>
                <w:szCs w:val="21"/>
              </w:rPr>
              <w:t>产品注册检验报告。</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lastRenderedPageBreak/>
              <w:t>B1.2</w:t>
            </w:r>
          </w:p>
        </w:tc>
        <w:tc>
          <w:tcPr>
            <w:tcW w:w="4153" w:type="dxa"/>
          </w:tcPr>
          <w:p w:rsidR="0062721C" w:rsidRDefault="00585644">
            <w:pPr>
              <w:jc w:val="left"/>
              <w:rPr>
                <w:rFonts w:ascii="宋体"/>
                <w:color w:val="000000"/>
                <w:spacing w:val="-4"/>
                <w:kern w:val="0"/>
                <w:szCs w:val="21"/>
              </w:rPr>
            </w:pPr>
            <w:r>
              <w:rPr>
                <w:rFonts w:ascii="宋体" w:hint="eastAsia"/>
                <w:color w:val="000000"/>
                <w:spacing w:val="-4"/>
                <w:kern w:val="0"/>
                <w:szCs w:val="21"/>
              </w:rPr>
              <w:t>医疗器械的设计、生产和包装应尽可能减少污染物和残留物对从事运输、贮存、使用的人员和患者造成的风险，特别要注意与人体暴露组织接触的时间和频次。</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left"/>
              <w:rPr>
                <w:rFonts w:ascii="宋体"/>
                <w:color w:val="000000"/>
                <w:sz w:val="21"/>
                <w:szCs w:val="21"/>
              </w:rPr>
            </w:pPr>
            <w:r>
              <w:rPr>
                <w:rFonts w:ascii="宋体" w:cs="宋体" w:hint="eastAsia"/>
                <w:color w:val="000000"/>
                <w:sz w:val="21"/>
                <w:szCs w:val="21"/>
              </w:rPr>
              <w:t>YY/T 0969-2013</w:t>
            </w:r>
          </w:p>
          <w:p w:rsidR="0062721C" w:rsidRDefault="00585644">
            <w:pPr>
              <w:jc w:val="left"/>
              <w:rPr>
                <w:rFonts w:ascii="宋体" w:hAnsi="宋体"/>
                <w:szCs w:val="21"/>
              </w:rPr>
            </w:pPr>
            <w:r>
              <w:rPr>
                <w:rFonts w:ascii="宋体" w:hAnsi="宋体"/>
                <w:szCs w:val="21"/>
              </w:rPr>
              <w:t>GB/T 191-2008</w:t>
            </w:r>
          </w:p>
          <w:p w:rsidR="0062721C" w:rsidRDefault="0062721C">
            <w:pPr>
              <w:jc w:val="left"/>
              <w:rPr>
                <w:rFonts w:ascii="宋体" w:cs="宋体"/>
                <w:color w:val="000000"/>
                <w:szCs w:val="21"/>
              </w:rPr>
            </w:pPr>
          </w:p>
        </w:tc>
        <w:tc>
          <w:tcPr>
            <w:tcW w:w="2242" w:type="dxa"/>
            <w:vAlign w:val="center"/>
          </w:tcPr>
          <w:p w:rsidR="0062721C" w:rsidRDefault="00585644">
            <w:pPr>
              <w:pStyle w:val="af"/>
              <w:jc w:val="both"/>
              <w:rPr>
                <w:rFonts w:ascii="宋体"/>
                <w:color w:val="000000"/>
                <w:sz w:val="21"/>
                <w:szCs w:val="21"/>
              </w:rPr>
            </w:pPr>
            <w:r>
              <w:rPr>
                <w:rFonts w:ascii="宋体" w:hint="eastAsia"/>
                <w:color w:val="000000"/>
                <w:sz w:val="21"/>
                <w:szCs w:val="21"/>
              </w:rPr>
              <w:t>6.</w:t>
            </w:r>
            <w:r>
              <w:rPr>
                <w:rFonts w:ascii="宋体" w:hint="eastAsia"/>
                <w:color w:val="000000"/>
                <w:sz w:val="21"/>
                <w:szCs w:val="21"/>
              </w:rPr>
              <w:t>生产制造信息</w:t>
            </w:r>
            <w:r>
              <w:rPr>
                <w:rFonts w:ascii="宋体" w:hint="eastAsia"/>
                <w:color w:val="000000"/>
                <w:sz w:val="21"/>
                <w:szCs w:val="21"/>
              </w:rPr>
              <w:t>6.1</w:t>
            </w:r>
            <w:r>
              <w:rPr>
                <w:rFonts w:ascii="宋体" w:hint="eastAsia"/>
                <w:color w:val="000000"/>
                <w:sz w:val="21"/>
                <w:szCs w:val="21"/>
              </w:rPr>
              <w:t>生产过程信息描述。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医疗器械的设计和生产，应当能够保证产品在正常使用中接触到其他的材料、物质和气体时，仍然能够安全使用。如果医疗器械用于给药，则该产品的设计和生产需要符合药品管理的有关规定，</w:t>
            </w:r>
            <w:proofErr w:type="gramStart"/>
            <w:r>
              <w:rPr>
                <w:rFonts w:ascii="宋体" w:hint="eastAsia"/>
                <w:color w:val="000000"/>
                <w:kern w:val="0"/>
                <w:szCs w:val="21"/>
              </w:rPr>
              <w:t>且正常</w:t>
            </w:r>
            <w:proofErr w:type="gramEnd"/>
            <w:r>
              <w:rPr>
                <w:rFonts w:ascii="宋体" w:hint="eastAsia"/>
                <w:color w:val="000000"/>
                <w:kern w:val="0"/>
                <w:szCs w:val="21"/>
              </w:rPr>
              <w:t>使用不改变其产品性能。</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cs="宋体" w:hint="eastAsia"/>
                <w:color w:val="000000"/>
                <w:sz w:val="21"/>
                <w:szCs w:val="21"/>
              </w:rPr>
              <w:t>YY/T 0969-2013</w:t>
            </w:r>
            <w:r>
              <w:rPr>
                <w:rFonts w:ascii="宋体" w:hint="eastAsia"/>
                <w:color w:val="000000"/>
                <w:sz w:val="21"/>
                <w:szCs w:val="21"/>
              </w:rPr>
              <w:t>；</w:t>
            </w:r>
          </w:p>
          <w:p w:rsidR="0062721C" w:rsidRDefault="00585644">
            <w:pPr>
              <w:pStyle w:val="af"/>
              <w:jc w:val="both"/>
              <w:rPr>
                <w:rFonts w:ascii="宋体"/>
                <w:color w:val="000000"/>
                <w:sz w:val="21"/>
                <w:szCs w:val="21"/>
              </w:rPr>
            </w:pPr>
            <w:r>
              <w:rPr>
                <w:rFonts w:ascii="宋体" w:hint="eastAsia"/>
                <w:color w:val="000000"/>
                <w:sz w:val="21"/>
                <w:szCs w:val="21"/>
              </w:rPr>
              <w:t>已批准上市的同类产品的比较、临床评价。</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5.</w:t>
            </w:r>
            <w:r>
              <w:rPr>
                <w:rFonts w:ascii="宋体" w:hint="eastAsia"/>
                <w:color w:val="000000"/>
                <w:sz w:val="21"/>
                <w:szCs w:val="21"/>
              </w:rPr>
              <w:t>研究资料</w:t>
            </w:r>
            <w:r>
              <w:rPr>
                <w:rFonts w:ascii="宋体" w:hint="eastAsia"/>
                <w:color w:val="000000"/>
                <w:sz w:val="21"/>
                <w:szCs w:val="21"/>
              </w:rPr>
              <w:t>5.1</w:t>
            </w:r>
            <w:r>
              <w:rPr>
                <w:rFonts w:ascii="宋体" w:hint="eastAsia"/>
                <w:color w:val="000000"/>
                <w:sz w:val="21"/>
                <w:szCs w:val="21"/>
              </w:rPr>
              <w:t>产品性能研究；</w:t>
            </w:r>
          </w:p>
          <w:p w:rsidR="0062721C" w:rsidRDefault="00585644">
            <w:pPr>
              <w:pStyle w:val="af"/>
              <w:jc w:val="left"/>
              <w:rPr>
                <w:rFonts w:ascii="宋体"/>
                <w:color w:val="000000"/>
                <w:sz w:val="21"/>
                <w:szCs w:val="21"/>
              </w:rPr>
            </w:pPr>
            <w:r>
              <w:rPr>
                <w:rFonts w:ascii="宋体" w:hint="eastAsia"/>
                <w:color w:val="000000"/>
                <w:sz w:val="21"/>
                <w:szCs w:val="21"/>
              </w:rPr>
              <w:t>8.</w:t>
            </w:r>
            <w:r>
              <w:rPr>
                <w:rFonts w:ascii="宋体" w:hint="eastAsia"/>
                <w:color w:val="000000"/>
                <w:sz w:val="21"/>
                <w:szCs w:val="21"/>
              </w:rPr>
              <w:t>产品风险分析资料；</w:t>
            </w:r>
          </w:p>
          <w:p w:rsidR="0062721C" w:rsidRDefault="00585644">
            <w:pPr>
              <w:pStyle w:val="af"/>
              <w:jc w:val="left"/>
              <w:rPr>
                <w:rFonts w:ascii="宋体"/>
                <w:color w:val="000000"/>
                <w:sz w:val="21"/>
                <w:szCs w:val="21"/>
              </w:rPr>
            </w:pPr>
            <w:r>
              <w:rPr>
                <w:rFonts w:ascii="宋体" w:hint="eastAsia"/>
                <w:color w:val="000000"/>
                <w:sz w:val="21"/>
                <w:szCs w:val="21"/>
              </w:rPr>
              <w:t>9.</w:t>
            </w:r>
            <w:r>
              <w:rPr>
                <w:rFonts w:ascii="宋体" w:hint="eastAsia"/>
                <w:color w:val="000000"/>
                <w:sz w:val="21"/>
                <w:szCs w:val="21"/>
              </w:rPr>
              <w:t>产品技术要求；</w:t>
            </w:r>
          </w:p>
          <w:p w:rsidR="0062721C" w:rsidRDefault="00585644">
            <w:pPr>
              <w:pStyle w:val="af"/>
              <w:jc w:val="left"/>
              <w:rPr>
                <w:rFonts w:ascii="宋体"/>
                <w:color w:val="000000"/>
                <w:sz w:val="21"/>
                <w:szCs w:val="21"/>
              </w:rPr>
            </w:pPr>
            <w:r>
              <w:rPr>
                <w:rFonts w:ascii="宋体" w:hint="eastAsia"/>
                <w:color w:val="000000"/>
                <w:sz w:val="21"/>
                <w:szCs w:val="21"/>
              </w:rPr>
              <w:t>10.</w:t>
            </w:r>
            <w:r>
              <w:rPr>
                <w:rFonts w:ascii="宋体" w:hint="eastAsia"/>
                <w:color w:val="000000"/>
                <w:sz w:val="21"/>
                <w:szCs w:val="21"/>
              </w:rPr>
              <w:t>产品注册检验报告。</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医疗器械的设计和生产应当尽可能减少滤出物或泄漏物造成的风险，特别注意其致癌、致</w:t>
            </w:r>
            <w:proofErr w:type="gramStart"/>
            <w:r>
              <w:rPr>
                <w:rFonts w:ascii="宋体" w:hint="eastAsia"/>
                <w:color w:val="000000"/>
                <w:kern w:val="0"/>
                <w:szCs w:val="21"/>
              </w:rPr>
              <w:t>畸</w:t>
            </w:r>
            <w:proofErr w:type="gramEnd"/>
            <w:r>
              <w:rPr>
                <w:rFonts w:ascii="宋体" w:hint="eastAsia"/>
                <w:color w:val="000000"/>
                <w:kern w:val="0"/>
                <w:szCs w:val="21"/>
              </w:rPr>
              <w:t>和生殖毒性。</w:t>
            </w:r>
          </w:p>
        </w:tc>
        <w:tc>
          <w:tcPr>
            <w:tcW w:w="731" w:type="dxa"/>
          </w:tcPr>
          <w:p w:rsidR="0062721C" w:rsidRDefault="00585644">
            <w:pPr>
              <w:pStyle w:val="af"/>
              <w:jc w:val="left"/>
              <w:rPr>
                <w:rFonts w:ascii="宋体"/>
                <w:color w:val="000000"/>
                <w:sz w:val="21"/>
                <w:szCs w:val="21"/>
              </w:rPr>
            </w:pPr>
            <w:r w:rsidRPr="005A64B9">
              <w:rPr>
                <w:rFonts w:ascii="宋体" w:hint="eastAsia"/>
                <w:color w:val="000000" w:themeColor="text1"/>
                <w:sz w:val="21"/>
                <w:szCs w:val="21"/>
              </w:rPr>
              <w:t>否，非无菌产品无滤出物或泄漏物</w:t>
            </w:r>
          </w:p>
        </w:tc>
        <w:tc>
          <w:tcPr>
            <w:tcW w:w="2106" w:type="dxa"/>
            <w:vAlign w:val="center"/>
          </w:tcPr>
          <w:p w:rsidR="0062721C" w:rsidRDefault="0062721C">
            <w:pPr>
              <w:pStyle w:val="af"/>
              <w:jc w:val="both"/>
              <w:rPr>
                <w:rFonts w:ascii="宋体"/>
                <w:color w:val="000000"/>
                <w:sz w:val="21"/>
                <w:szCs w:val="21"/>
              </w:rPr>
            </w:pPr>
          </w:p>
        </w:tc>
        <w:tc>
          <w:tcPr>
            <w:tcW w:w="2242" w:type="dxa"/>
          </w:tcPr>
          <w:p w:rsidR="0062721C" w:rsidRDefault="0062721C">
            <w:pPr>
              <w:pStyle w:val="af"/>
              <w:jc w:val="left"/>
              <w:rPr>
                <w:rFonts w:ascii="宋体"/>
                <w:color w:val="000000"/>
                <w:szCs w:val="18"/>
              </w:rPr>
            </w:pPr>
          </w:p>
        </w:tc>
      </w:tr>
      <w:tr w:rsidR="0062721C">
        <w:trPr>
          <w:trHeight w:val="644"/>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B1.5</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医疗器械的设计和生产应当考虑在预期使用条件下，产品及其使用环境的特性，尽可能减少物质</w:t>
            </w:r>
            <w:proofErr w:type="gramStart"/>
            <w:r>
              <w:rPr>
                <w:rFonts w:ascii="宋体" w:hint="eastAsia"/>
                <w:color w:val="000000"/>
                <w:kern w:val="0"/>
                <w:szCs w:val="21"/>
              </w:rPr>
              <w:t>意外从</w:t>
            </w:r>
            <w:proofErr w:type="gramEnd"/>
            <w:r>
              <w:rPr>
                <w:rFonts w:ascii="宋体" w:hint="eastAsia"/>
                <w:color w:val="000000"/>
                <w:kern w:val="0"/>
                <w:szCs w:val="21"/>
              </w:rPr>
              <w:t>该产品进出所造成的风险。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sz w:val="21"/>
                <w:szCs w:val="21"/>
              </w:rPr>
            </w:pPr>
            <w:r>
              <w:rPr>
                <w:rFonts w:ascii="宋体" w:hint="eastAsia"/>
                <w:sz w:val="21"/>
                <w:szCs w:val="21"/>
              </w:rPr>
              <w:t>GB/T16886.1-2011</w:t>
            </w:r>
          </w:p>
          <w:p w:rsidR="0062721C" w:rsidRDefault="00585644">
            <w:pPr>
              <w:pStyle w:val="af"/>
              <w:jc w:val="both"/>
              <w:rPr>
                <w:rFonts w:ascii="宋体" w:cs="宋体"/>
                <w:color w:val="000000"/>
                <w:sz w:val="21"/>
                <w:szCs w:val="21"/>
              </w:rPr>
            </w:pPr>
            <w:r>
              <w:rPr>
                <w:rFonts w:ascii="宋体" w:hint="eastAsia"/>
                <w:sz w:val="21"/>
                <w:szCs w:val="21"/>
              </w:rPr>
              <w:t>YY/T 0316-2016</w:t>
            </w:r>
          </w:p>
          <w:p w:rsidR="0062721C" w:rsidRDefault="0062721C">
            <w:pPr>
              <w:pStyle w:val="af"/>
              <w:jc w:val="both"/>
              <w:rPr>
                <w:rFonts w:ascii="宋体"/>
                <w:color w:val="000000"/>
                <w:sz w:val="21"/>
                <w:szCs w:val="21"/>
              </w:rPr>
            </w:pPr>
          </w:p>
        </w:tc>
        <w:tc>
          <w:tcPr>
            <w:tcW w:w="2242" w:type="dxa"/>
            <w:vAlign w:val="center"/>
          </w:tcPr>
          <w:p w:rsidR="0062721C" w:rsidRPr="005A64B9" w:rsidRDefault="00585644">
            <w:pPr>
              <w:pStyle w:val="af"/>
              <w:jc w:val="both"/>
              <w:rPr>
                <w:rFonts w:ascii="宋体" w:cs="宋体"/>
                <w:color w:val="000000" w:themeColor="text1"/>
                <w:sz w:val="21"/>
                <w:szCs w:val="21"/>
              </w:rPr>
            </w:pPr>
            <w:r w:rsidRPr="005A64B9">
              <w:rPr>
                <w:rFonts w:ascii="宋体" w:cs="宋体" w:hint="eastAsia"/>
                <w:color w:val="000000" w:themeColor="text1"/>
                <w:sz w:val="21"/>
                <w:szCs w:val="21"/>
              </w:rPr>
              <w:t>5.</w:t>
            </w:r>
            <w:r w:rsidRPr="005A64B9">
              <w:rPr>
                <w:rFonts w:ascii="宋体" w:cs="宋体" w:hint="eastAsia"/>
                <w:color w:val="000000" w:themeColor="text1"/>
                <w:sz w:val="21"/>
                <w:szCs w:val="21"/>
              </w:rPr>
              <w:t>研究资料</w:t>
            </w:r>
          </w:p>
          <w:p w:rsidR="0062721C" w:rsidRPr="005A64B9" w:rsidRDefault="00585644">
            <w:pPr>
              <w:pStyle w:val="af"/>
              <w:jc w:val="both"/>
              <w:rPr>
                <w:rFonts w:ascii="宋体"/>
                <w:color w:val="000000" w:themeColor="text1"/>
                <w:sz w:val="21"/>
                <w:szCs w:val="21"/>
              </w:rPr>
            </w:pPr>
            <w:r w:rsidRPr="005A64B9">
              <w:rPr>
                <w:rFonts w:ascii="宋体" w:cs="宋体" w:hint="eastAsia"/>
                <w:color w:val="000000" w:themeColor="text1"/>
                <w:sz w:val="21"/>
                <w:szCs w:val="21"/>
              </w:rPr>
              <w:t>8.</w:t>
            </w:r>
            <w:r w:rsidRPr="005A64B9">
              <w:rPr>
                <w:rFonts w:ascii="宋体" w:hint="eastAsia"/>
                <w:color w:val="000000" w:themeColor="text1"/>
                <w:sz w:val="21"/>
                <w:szCs w:val="21"/>
              </w:rPr>
              <w:t>风险分析资料；</w:t>
            </w:r>
          </w:p>
          <w:p w:rsidR="0062721C" w:rsidRPr="005A64B9" w:rsidRDefault="00585644">
            <w:pPr>
              <w:pStyle w:val="af"/>
              <w:jc w:val="both"/>
              <w:rPr>
                <w:rFonts w:ascii="宋体"/>
                <w:color w:val="000000" w:themeColor="text1"/>
                <w:sz w:val="21"/>
                <w:szCs w:val="21"/>
              </w:rPr>
            </w:pPr>
            <w:r w:rsidRPr="005A64B9">
              <w:rPr>
                <w:rFonts w:ascii="宋体" w:hint="eastAsia"/>
                <w:color w:val="000000" w:themeColor="text1"/>
                <w:sz w:val="21"/>
                <w:szCs w:val="21"/>
              </w:rPr>
              <w:t>9.</w:t>
            </w:r>
            <w:r w:rsidRPr="005A64B9">
              <w:rPr>
                <w:rFonts w:ascii="宋体" w:hint="eastAsia"/>
                <w:color w:val="000000" w:themeColor="text1"/>
                <w:sz w:val="21"/>
                <w:szCs w:val="21"/>
              </w:rPr>
              <w:t>产品技术要求</w:t>
            </w:r>
          </w:p>
          <w:p w:rsidR="0062721C" w:rsidRDefault="00585644">
            <w:pPr>
              <w:pStyle w:val="af"/>
              <w:jc w:val="both"/>
              <w:rPr>
                <w:rFonts w:ascii="宋体"/>
                <w:color w:val="000000"/>
                <w:sz w:val="21"/>
                <w:szCs w:val="21"/>
              </w:rPr>
            </w:pPr>
            <w:r>
              <w:rPr>
                <w:rFonts w:ascii="宋体" w:cs="宋体"/>
                <w:color w:val="000000"/>
                <w:sz w:val="21"/>
                <w:szCs w:val="21"/>
              </w:rPr>
              <w:t>11</w:t>
            </w:r>
            <w:r>
              <w:rPr>
                <w:rFonts w:ascii="宋体" w:hint="eastAsia"/>
                <w:color w:val="000000"/>
                <w:sz w:val="21"/>
                <w:szCs w:val="21"/>
              </w:rPr>
              <w:t>.</w:t>
            </w:r>
            <w:r>
              <w:rPr>
                <w:rFonts w:ascii="宋体" w:cs="宋体" w:hint="eastAsia"/>
                <w:color w:val="000000"/>
                <w:sz w:val="21"/>
                <w:szCs w:val="21"/>
              </w:rPr>
              <w:t>说明书和标签样稿。</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B2</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感染和微生物污染</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医疗器械的设计和生产应当减少患者、使用者及他人感染的风险。设计应当：</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1</w:t>
            </w:r>
            <w:r>
              <w:rPr>
                <w:rFonts w:ascii="宋体" w:hint="eastAsia"/>
                <w:color w:val="000000"/>
                <w:kern w:val="0"/>
                <w:szCs w:val="21"/>
              </w:rPr>
              <w:t>）易于操作。</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2</w:t>
            </w:r>
            <w:r>
              <w:rPr>
                <w:rFonts w:ascii="宋体" w:hint="eastAsia"/>
                <w:color w:val="000000"/>
                <w:kern w:val="0"/>
                <w:szCs w:val="21"/>
              </w:rPr>
              <w:t>）尽可能减少来自产品的微生物</w:t>
            </w:r>
            <w:r>
              <w:rPr>
                <w:rFonts w:ascii="宋体" w:hAnsi="Damascus" w:hint="eastAsia"/>
                <w:color w:val="000000"/>
                <w:kern w:val="0"/>
                <w:szCs w:val="21"/>
              </w:rPr>
              <w:t>泄漏</w:t>
            </w:r>
            <w:r>
              <w:rPr>
                <w:rFonts w:ascii="宋体" w:hint="eastAsia"/>
                <w:color w:val="000000"/>
                <w:kern w:val="0"/>
                <w:szCs w:val="21"/>
              </w:rPr>
              <w:t>和</w:t>
            </w:r>
            <w:r>
              <w:rPr>
                <w:rFonts w:ascii="宋体"/>
                <w:color w:val="000000"/>
                <w:kern w:val="0"/>
                <w:szCs w:val="21"/>
              </w:rPr>
              <w:t>/</w:t>
            </w:r>
            <w:r>
              <w:rPr>
                <w:rFonts w:ascii="宋体" w:hint="eastAsia"/>
                <w:color w:val="000000"/>
                <w:kern w:val="0"/>
                <w:szCs w:val="21"/>
              </w:rPr>
              <w:t>或使用中微生物暴露。</w:t>
            </w:r>
          </w:p>
          <w:p w:rsidR="0062721C" w:rsidRDefault="00585644">
            <w:pPr>
              <w:jc w:val="left"/>
              <w:rPr>
                <w:rFonts w:ascii="宋体"/>
                <w:color w:val="000000"/>
                <w:kern w:val="0"/>
                <w:szCs w:val="21"/>
              </w:rPr>
            </w:pPr>
            <w:r>
              <w:rPr>
                <w:rFonts w:ascii="宋体" w:hint="eastAsia"/>
                <w:color w:val="000000"/>
                <w:kern w:val="0"/>
                <w:szCs w:val="21"/>
              </w:rPr>
              <w:t>（</w:t>
            </w:r>
            <w:r>
              <w:rPr>
                <w:rFonts w:ascii="宋体"/>
                <w:color w:val="000000"/>
                <w:kern w:val="0"/>
                <w:szCs w:val="21"/>
              </w:rPr>
              <w:t>3</w:t>
            </w:r>
            <w:r>
              <w:rPr>
                <w:rFonts w:ascii="宋体" w:hint="eastAsia"/>
                <w:color w:val="000000"/>
                <w:kern w:val="0"/>
                <w:szCs w:val="21"/>
              </w:rPr>
              <w:t>）防止人对医疗器械和样品的微生物污染。</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olor w:val="000000"/>
                <w:sz w:val="21"/>
                <w:szCs w:val="21"/>
              </w:rPr>
            </w:pPr>
            <w:r>
              <w:rPr>
                <w:rFonts w:ascii="宋体"/>
                <w:color w:val="000000"/>
                <w:sz w:val="21"/>
                <w:szCs w:val="21"/>
              </w:rPr>
              <w:t>YY/T 0316-2016</w:t>
            </w:r>
          </w:p>
          <w:p w:rsidR="0062721C" w:rsidRDefault="00585644">
            <w:pPr>
              <w:pStyle w:val="af"/>
              <w:jc w:val="both"/>
              <w:rPr>
                <w:rFonts w:ascii="宋体"/>
                <w:color w:val="000000"/>
                <w:sz w:val="21"/>
                <w:szCs w:val="21"/>
              </w:rPr>
            </w:pPr>
            <w:r>
              <w:rPr>
                <w:rFonts w:ascii="宋体" w:cs="宋体" w:hint="eastAsia"/>
                <w:color w:val="000000"/>
                <w:sz w:val="21"/>
                <w:szCs w:val="21"/>
              </w:rPr>
              <w:t>《医疗器械说明书和标签管理规定》</w:t>
            </w:r>
          </w:p>
        </w:tc>
        <w:tc>
          <w:tcPr>
            <w:tcW w:w="2242" w:type="dxa"/>
            <w:vAlign w:val="center"/>
          </w:tcPr>
          <w:p w:rsidR="0062721C" w:rsidRDefault="00585644">
            <w:pPr>
              <w:pStyle w:val="af"/>
              <w:jc w:val="both"/>
              <w:rPr>
                <w:rFonts w:ascii="宋体"/>
                <w:color w:val="000000"/>
                <w:sz w:val="21"/>
                <w:szCs w:val="21"/>
              </w:rPr>
            </w:pPr>
            <w:r>
              <w:rPr>
                <w:rFonts w:ascii="宋体"/>
                <w:color w:val="000000"/>
                <w:sz w:val="21"/>
                <w:szCs w:val="21"/>
              </w:rPr>
              <w:t>8</w:t>
            </w:r>
            <w:r>
              <w:rPr>
                <w:rFonts w:ascii="宋体" w:hint="eastAsia"/>
                <w:color w:val="000000"/>
                <w:sz w:val="21"/>
                <w:szCs w:val="21"/>
              </w:rPr>
              <w:t>.</w:t>
            </w:r>
            <w:r>
              <w:rPr>
                <w:rFonts w:ascii="宋体" w:cs="宋体"/>
                <w:color w:val="000000"/>
                <w:sz w:val="21"/>
                <w:szCs w:val="21"/>
              </w:rPr>
              <w:t xml:space="preserve"> </w:t>
            </w:r>
            <w:r>
              <w:rPr>
                <w:rFonts w:ascii="宋体" w:hint="eastAsia"/>
                <w:color w:val="000000"/>
                <w:sz w:val="21"/>
                <w:szCs w:val="21"/>
              </w:rPr>
              <w:t>风险分析资料；</w:t>
            </w:r>
          </w:p>
          <w:p w:rsidR="0062721C" w:rsidRDefault="00585644">
            <w:pPr>
              <w:pStyle w:val="af"/>
              <w:jc w:val="both"/>
              <w:rPr>
                <w:rFonts w:ascii="宋体" w:cs="宋体"/>
                <w:color w:val="000000"/>
                <w:sz w:val="21"/>
                <w:szCs w:val="21"/>
              </w:rPr>
            </w:pPr>
            <w:r>
              <w:rPr>
                <w:rFonts w:ascii="宋体" w:cs="宋体"/>
                <w:color w:val="000000"/>
                <w:sz w:val="21"/>
                <w:szCs w:val="21"/>
              </w:rPr>
              <w:t xml:space="preserve">11 </w:t>
            </w:r>
            <w:r>
              <w:rPr>
                <w:rFonts w:ascii="宋体" w:cs="宋体" w:hint="eastAsia"/>
                <w:color w:val="000000"/>
                <w:sz w:val="21"/>
                <w:szCs w:val="21"/>
              </w:rPr>
              <w:t>说明书和标签样稿。</w:t>
            </w:r>
          </w:p>
          <w:p w:rsidR="0062721C" w:rsidRDefault="0062721C">
            <w:pPr>
              <w:pStyle w:val="af"/>
              <w:jc w:val="both"/>
              <w:rPr>
                <w:rFonts w:ascii="宋体"/>
                <w:color w:val="000000"/>
                <w:sz w:val="21"/>
                <w:szCs w:val="21"/>
              </w:rPr>
            </w:pP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标有微生物要求的医疗器械，应当确保在使用前符合微生物要求。</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hAnsi="宋体"/>
                <w:color w:val="000000"/>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产品出厂检验规程</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无菌医疗器械应当确保在使用前符合无菌要求。</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hAns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产品非无菌提供</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无菌或标有微生物要求的医疗器械应当采用已验证的方法对其进行加工、制造或灭</w:t>
            </w:r>
            <w:r>
              <w:rPr>
                <w:rFonts w:ascii="宋体" w:hint="eastAsia"/>
                <w:color w:val="000000"/>
                <w:kern w:val="0"/>
                <w:szCs w:val="21"/>
              </w:rPr>
              <w:lastRenderedPageBreak/>
              <w:t>菌。</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是</w:t>
            </w:r>
          </w:p>
        </w:tc>
        <w:tc>
          <w:tcPr>
            <w:tcW w:w="2106" w:type="dxa"/>
          </w:tcPr>
          <w:p w:rsidR="0062721C" w:rsidRDefault="00585644">
            <w:pPr>
              <w:pStyle w:val="af"/>
              <w:jc w:val="left"/>
              <w:rPr>
                <w:rFonts w:ascii="宋体" w:hAnsi="宋体"/>
                <w:color w:val="000000"/>
                <w:sz w:val="21"/>
                <w:szCs w:val="21"/>
              </w:rPr>
            </w:pPr>
            <w:r>
              <w:rPr>
                <w:rFonts w:ascii="宋体" w:hAnsi="宋体" w:hint="eastAsia"/>
                <w:color w:val="000000"/>
                <w:sz w:val="21"/>
                <w:szCs w:val="21"/>
              </w:rPr>
              <w:t>YY/T 0287</w:t>
            </w:r>
            <w:r>
              <w:rPr>
                <w:rFonts w:ascii="宋体" w:hAnsi="宋体" w:hint="eastAsia"/>
                <w:color w:val="000000"/>
                <w:sz w:val="21"/>
                <w:szCs w:val="21"/>
              </w:rPr>
              <w:t>、《医疗器械生产质量管理规</w:t>
            </w:r>
            <w:r>
              <w:rPr>
                <w:rFonts w:ascii="宋体" w:hAnsi="宋体" w:hint="eastAsia"/>
                <w:color w:val="000000"/>
                <w:sz w:val="21"/>
                <w:szCs w:val="21"/>
              </w:rPr>
              <w:lastRenderedPageBreak/>
              <w:t>范》</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产品非无菌提供；</w:t>
            </w:r>
          </w:p>
          <w:p w:rsidR="0062721C" w:rsidRDefault="00585644">
            <w:pPr>
              <w:pStyle w:val="af"/>
              <w:jc w:val="left"/>
              <w:rPr>
                <w:rFonts w:ascii="宋体"/>
                <w:color w:val="000000"/>
                <w:sz w:val="21"/>
                <w:szCs w:val="21"/>
              </w:rPr>
            </w:pPr>
            <w:r>
              <w:rPr>
                <w:rFonts w:ascii="宋体" w:hint="eastAsia"/>
                <w:color w:val="000000"/>
                <w:sz w:val="21"/>
                <w:szCs w:val="21"/>
              </w:rPr>
              <w:t>见车间洁净度检验报</w:t>
            </w:r>
            <w:r>
              <w:rPr>
                <w:rFonts w:ascii="宋体" w:hint="eastAsia"/>
                <w:color w:val="000000"/>
                <w:sz w:val="21"/>
                <w:szCs w:val="21"/>
              </w:rPr>
              <w:lastRenderedPageBreak/>
              <w:t>告</w:t>
            </w:r>
          </w:p>
          <w:p w:rsidR="0062721C" w:rsidRDefault="00585644">
            <w:pPr>
              <w:pStyle w:val="af"/>
              <w:jc w:val="left"/>
              <w:rPr>
                <w:rFonts w:ascii="宋体"/>
                <w:color w:val="000000"/>
                <w:sz w:val="21"/>
                <w:szCs w:val="21"/>
              </w:rPr>
            </w:pPr>
            <w:r>
              <w:rPr>
                <w:rFonts w:ascii="宋体" w:hint="eastAsia"/>
                <w:color w:val="000000"/>
                <w:sz w:val="21"/>
                <w:szCs w:val="21"/>
              </w:rPr>
              <w:t>工艺文件</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lastRenderedPageBreak/>
              <w:t>B2.5</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无菌医疗器械应当在相应控制状态下（</w:t>
            </w:r>
            <w:proofErr w:type="gramStart"/>
            <w:r>
              <w:rPr>
                <w:rFonts w:ascii="宋体" w:hint="eastAsia"/>
                <w:color w:val="000000"/>
                <w:kern w:val="0"/>
                <w:szCs w:val="21"/>
              </w:rPr>
              <w:t>如相应</w:t>
            </w:r>
            <w:proofErr w:type="gramEnd"/>
            <w:r>
              <w:rPr>
                <w:rFonts w:ascii="宋体" w:hint="eastAsia"/>
                <w:color w:val="000000"/>
                <w:kern w:val="0"/>
                <w:szCs w:val="21"/>
              </w:rPr>
              <w:t>净化级别的环境）生产。</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hAns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产品非无菌提供</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B2.6</w:t>
            </w:r>
          </w:p>
        </w:tc>
        <w:tc>
          <w:tcPr>
            <w:tcW w:w="4153" w:type="dxa"/>
          </w:tcPr>
          <w:p w:rsidR="0062721C" w:rsidRDefault="00585644">
            <w:pPr>
              <w:jc w:val="left"/>
              <w:rPr>
                <w:rFonts w:ascii="宋体"/>
                <w:color w:val="000000"/>
                <w:kern w:val="0"/>
                <w:szCs w:val="21"/>
              </w:rPr>
            </w:pPr>
            <w:r>
              <w:rPr>
                <w:rFonts w:ascii="宋体" w:hint="eastAsia"/>
                <w:color w:val="000000"/>
                <w:spacing w:val="-4"/>
                <w:kern w:val="0"/>
                <w:szCs w:val="21"/>
              </w:rPr>
              <w:t>非无菌医疗器械的包装应当保持产品的完整性和洁净度。使用前需要灭菌的产品，其包装应当尽可能减少产品受到微生物污染的风险，且应当适合相应的灭菌方法</w:t>
            </w:r>
            <w:r>
              <w:rPr>
                <w:rFonts w:ascii="宋体" w:hint="eastAsia"/>
                <w:color w:val="000000"/>
                <w:kern w:val="0"/>
                <w:szCs w:val="21"/>
              </w:rPr>
              <w:t>。</w:t>
            </w:r>
          </w:p>
        </w:tc>
        <w:tc>
          <w:tcPr>
            <w:tcW w:w="731" w:type="dxa"/>
          </w:tcPr>
          <w:p w:rsidR="0062721C" w:rsidRDefault="00585644">
            <w:pPr>
              <w:pStyle w:val="af"/>
              <w:jc w:val="left"/>
              <w:rPr>
                <w:rFonts w:ascii="宋体"/>
                <w:sz w:val="21"/>
                <w:szCs w:val="21"/>
              </w:rPr>
            </w:pPr>
            <w:r>
              <w:rPr>
                <w:rFonts w:ascii="宋体" w:hint="eastAsia"/>
                <w:sz w:val="21"/>
                <w:szCs w:val="21"/>
              </w:rPr>
              <w:t>是</w:t>
            </w:r>
          </w:p>
        </w:tc>
        <w:tc>
          <w:tcPr>
            <w:tcW w:w="2106" w:type="dxa"/>
          </w:tcPr>
          <w:p w:rsidR="0062721C" w:rsidRDefault="00585644">
            <w:pPr>
              <w:pStyle w:val="af"/>
              <w:jc w:val="left"/>
              <w:rPr>
                <w:rFonts w:ascii="宋体" w:cs="宋体"/>
                <w:color w:val="000000"/>
                <w:sz w:val="21"/>
                <w:szCs w:val="21"/>
              </w:rPr>
            </w:pPr>
            <w:r>
              <w:rPr>
                <w:rFonts w:ascii="宋体" w:cs="宋体" w:hint="eastAsia"/>
                <w:color w:val="000000"/>
                <w:sz w:val="21"/>
                <w:szCs w:val="21"/>
              </w:rPr>
              <w:t>YY/T 0969-2013</w:t>
            </w:r>
          </w:p>
          <w:p w:rsidR="0062721C" w:rsidRDefault="0062721C">
            <w:pPr>
              <w:pStyle w:val="af"/>
              <w:jc w:val="left"/>
              <w:rPr>
                <w:rFonts w:ascii="宋体"/>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产品出厂检验规程</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B2.7</w:t>
            </w:r>
          </w:p>
        </w:tc>
        <w:tc>
          <w:tcPr>
            <w:tcW w:w="4153" w:type="dxa"/>
          </w:tcPr>
          <w:p w:rsidR="0062721C" w:rsidRDefault="00585644">
            <w:pPr>
              <w:jc w:val="left"/>
              <w:rPr>
                <w:rFonts w:ascii="宋体"/>
                <w:color w:val="000000"/>
                <w:kern w:val="0"/>
                <w:szCs w:val="21"/>
              </w:rPr>
            </w:pPr>
            <w:proofErr w:type="gramStart"/>
            <w:r>
              <w:rPr>
                <w:rFonts w:ascii="宋体" w:hint="eastAsia"/>
                <w:color w:val="000000"/>
                <w:kern w:val="0"/>
                <w:szCs w:val="21"/>
              </w:rPr>
              <w:t>若医疗</w:t>
            </w:r>
            <w:proofErr w:type="gramEnd"/>
            <w:r>
              <w:rPr>
                <w:rFonts w:ascii="宋体" w:hint="eastAsia"/>
                <w:color w:val="000000"/>
                <w:kern w:val="0"/>
                <w:szCs w:val="21"/>
              </w:rPr>
              <w:t>器械可以以无菌与非无菌两种状态上市，则产品的包装或标签应当加以区别。</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产品非无菌提供</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B3</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药械组合产品</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B3.1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应对该药品和药械组合产品安全、质量和性能予以验证。</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产品是非药械组合产品。</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B4</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生物源性医疗器械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B4.1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含有动物源性的组织、细胞和其他物质的医疗器械，该动物源性组织、细胞和物质应当符合相关法规规定，且符合其适用范围要求。动物的来源资料应当妥善保存备查。动物的组织、细胞和其他物质的加工、保存、检测和处理等过程应当提供患者、使用者和他人（如适用）最佳的安全保护。特别是病毒和其他传染原，应当采用经验证的清除或灭活方法处理。</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产品不属于生物源性医疗器械。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B4.2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含有人体组织、细胞和其他物质的医疗器械，应当选择适当的来源、捐赠者，以减少感染的风险。人体组织、细胞和其他物质的加工、保存、检测和处理等过程应当提供患者、使用者和他人（如适用）最佳的安全保护。特别是病毒和其他传染原，应当采用经验证的清除或灭活方法处理。</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产品不属于生物源性医疗器械。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B4.3</w:t>
            </w:r>
          </w:p>
        </w:tc>
        <w:tc>
          <w:tcPr>
            <w:tcW w:w="4153" w:type="dxa"/>
          </w:tcPr>
          <w:p w:rsidR="0062721C" w:rsidRDefault="00585644">
            <w:pPr>
              <w:jc w:val="left"/>
              <w:rPr>
                <w:rFonts w:ascii="宋体"/>
                <w:color w:val="000000"/>
                <w:spacing w:val="-4"/>
                <w:kern w:val="0"/>
                <w:szCs w:val="21"/>
              </w:rPr>
            </w:pPr>
            <w:r>
              <w:rPr>
                <w:rFonts w:ascii="宋体" w:hint="eastAsia"/>
                <w:color w:val="000000"/>
                <w:spacing w:val="-4"/>
                <w:kern w:val="0"/>
                <w:szCs w:val="21"/>
              </w:rPr>
              <w:t>含有微生物的细胞和其他物质的医疗器械，细胞及其他物质的加工、保存、检测和处理等过程应当提供患者、使用者和他人（如适用）最佳的安全保护。特别是病毒和其他传染原，应当采用经验证的清除或灭活方法处理。</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产品不属于生物源性医疗器械。</w:t>
            </w:r>
          </w:p>
        </w:tc>
      </w:tr>
      <w:tr w:rsidR="0062721C">
        <w:trPr>
          <w:trHeight w:val="389"/>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B5</w:t>
            </w:r>
          </w:p>
        </w:tc>
        <w:tc>
          <w:tcPr>
            <w:tcW w:w="9232" w:type="dxa"/>
            <w:gridSpan w:val="4"/>
            <w:vAlign w:val="center"/>
          </w:tcPr>
          <w:p w:rsidR="0062721C" w:rsidRDefault="00585644">
            <w:pPr>
              <w:rPr>
                <w:rFonts w:ascii="宋体"/>
                <w:color w:val="000000"/>
                <w:kern w:val="0"/>
                <w:szCs w:val="21"/>
              </w:rPr>
            </w:pPr>
            <w:r>
              <w:rPr>
                <w:rFonts w:ascii="宋体" w:hint="eastAsia"/>
                <w:color w:val="000000"/>
                <w:spacing w:val="-4"/>
                <w:kern w:val="0"/>
                <w:szCs w:val="21"/>
              </w:rPr>
              <w:t>环境特性</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如医疗器械预期与其他医疗器械或设备联合使用，应当保证联合使用后的系统整体的安全性，并且不削弱各器械或设备的性能。任何联合使用上的限制应在标签和（或）说明书中载明。液体、气体传输或机械耦合等连接系统，如，应从设计和结构上尽可能减少错误连接造成对使用者的安全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本产品单独使用。</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 xml:space="preserve">B5.2 </w:t>
            </w:r>
          </w:p>
          <w:p w:rsidR="0062721C" w:rsidRDefault="00585644">
            <w:pPr>
              <w:jc w:val="center"/>
              <w:rPr>
                <w:rFonts w:ascii="宋体"/>
                <w:color w:val="000000"/>
                <w:kern w:val="0"/>
                <w:szCs w:val="21"/>
              </w:rPr>
            </w:pPr>
            <w:r>
              <w:rPr>
                <w:rFonts w:ascii="宋体"/>
                <w:color w:val="000000"/>
                <w:kern w:val="0"/>
                <w:szCs w:val="21"/>
              </w:rPr>
              <w:lastRenderedPageBreak/>
              <w:t>B5.2.1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lastRenderedPageBreak/>
              <w:t>医疗器械的设计和生产应尽可能的消除和</w:t>
            </w:r>
            <w:r>
              <w:rPr>
                <w:rFonts w:ascii="宋体" w:hint="eastAsia"/>
                <w:color w:val="000000"/>
                <w:kern w:val="0"/>
                <w:szCs w:val="21"/>
              </w:rPr>
              <w:lastRenderedPageBreak/>
              <w:t>减少下列风险：</w:t>
            </w:r>
          </w:p>
          <w:p w:rsidR="0062721C" w:rsidRDefault="00585644">
            <w:pPr>
              <w:jc w:val="left"/>
              <w:rPr>
                <w:rFonts w:ascii="宋体"/>
                <w:color w:val="000000"/>
                <w:kern w:val="0"/>
                <w:szCs w:val="21"/>
              </w:rPr>
            </w:pPr>
            <w:r>
              <w:rPr>
                <w:rFonts w:ascii="宋体" w:hint="eastAsia"/>
                <w:color w:val="000000"/>
                <w:kern w:val="0"/>
                <w:szCs w:val="21"/>
              </w:rPr>
              <w:t>因物理或者人机功效原因，对患者、使用者或他人造成伤害的风险。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是</w:t>
            </w:r>
          </w:p>
        </w:tc>
        <w:tc>
          <w:tcPr>
            <w:tcW w:w="2106" w:type="dxa"/>
          </w:tcPr>
          <w:p w:rsidR="0062721C" w:rsidRDefault="00585644">
            <w:pPr>
              <w:pStyle w:val="af"/>
              <w:jc w:val="left"/>
              <w:rPr>
                <w:rFonts w:ascii="宋体" w:cs="宋体"/>
                <w:color w:val="000000"/>
                <w:sz w:val="21"/>
                <w:szCs w:val="21"/>
              </w:rPr>
            </w:pPr>
            <w:r>
              <w:rPr>
                <w:rFonts w:ascii="宋体" w:cs="宋体" w:hint="eastAsia"/>
                <w:color w:val="000000"/>
                <w:sz w:val="21"/>
                <w:szCs w:val="21"/>
              </w:rPr>
              <w:t xml:space="preserve">YY/T </w:t>
            </w:r>
            <w:r>
              <w:rPr>
                <w:rFonts w:ascii="宋体" w:cs="宋体" w:hint="eastAsia"/>
                <w:color w:val="000000"/>
                <w:sz w:val="21"/>
                <w:szCs w:val="21"/>
              </w:rPr>
              <w:t>0969-2013</w:t>
            </w:r>
          </w:p>
          <w:p w:rsidR="0062721C" w:rsidRDefault="00585644">
            <w:pPr>
              <w:pStyle w:val="af"/>
              <w:jc w:val="left"/>
              <w:rPr>
                <w:rFonts w:ascii="宋体" w:cs="宋体"/>
                <w:color w:val="000000"/>
                <w:sz w:val="21"/>
                <w:szCs w:val="21"/>
              </w:rPr>
            </w:pPr>
            <w:r>
              <w:rPr>
                <w:rFonts w:ascii="宋体" w:cs="宋体"/>
                <w:color w:val="000000"/>
                <w:sz w:val="21"/>
                <w:szCs w:val="21"/>
              </w:rPr>
              <w:lastRenderedPageBreak/>
              <w:t>YY/T 0316-2016</w:t>
            </w:r>
          </w:p>
          <w:p w:rsidR="0062721C" w:rsidRDefault="0062721C">
            <w:pPr>
              <w:pStyle w:val="af"/>
              <w:jc w:val="left"/>
              <w:rPr>
                <w:rFonts w:ascii="宋体"/>
                <w:color w:val="FF0000"/>
                <w:sz w:val="21"/>
                <w:szCs w:val="21"/>
              </w:rPr>
            </w:pPr>
          </w:p>
        </w:tc>
        <w:tc>
          <w:tcPr>
            <w:tcW w:w="2242" w:type="dxa"/>
          </w:tcPr>
          <w:p w:rsidR="0062721C" w:rsidRDefault="00585644">
            <w:pPr>
              <w:pStyle w:val="af"/>
              <w:jc w:val="left"/>
              <w:rPr>
                <w:rFonts w:ascii="宋体"/>
                <w:color w:val="000000"/>
                <w:sz w:val="21"/>
                <w:szCs w:val="21"/>
              </w:rPr>
            </w:pPr>
            <w:r>
              <w:rPr>
                <w:rFonts w:ascii="宋体" w:cs="宋体"/>
                <w:color w:val="000000"/>
                <w:sz w:val="21"/>
                <w:szCs w:val="21"/>
              </w:rPr>
              <w:lastRenderedPageBreak/>
              <w:t>8</w:t>
            </w:r>
            <w:r>
              <w:rPr>
                <w:rFonts w:ascii="宋体" w:hint="eastAsia"/>
                <w:color w:val="000000"/>
                <w:sz w:val="21"/>
                <w:szCs w:val="21"/>
              </w:rPr>
              <w:t>.</w:t>
            </w:r>
            <w:r>
              <w:rPr>
                <w:rFonts w:ascii="宋体" w:cs="宋体" w:hint="eastAsia"/>
                <w:color w:val="000000"/>
                <w:sz w:val="21"/>
                <w:szCs w:val="21"/>
              </w:rPr>
              <w:t>风险分析资料；</w:t>
            </w:r>
          </w:p>
          <w:p w:rsidR="0062721C" w:rsidRDefault="00585644">
            <w:pPr>
              <w:pStyle w:val="af"/>
              <w:jc w:val="left"/>
              <w:rPr>
                <w:rFonts w:ascii="宋体" w:cs="宋体"/>
                <w:color w:val="000000"/>
                <w:sz w:val="21"/>
                <w:szCs w:val="21"/>
              </w:rPr>
            </w:pPr>
            <w:r>
              <w:rPr>
                <w:rFonts w:ascii="宋体" w:cs="宋体"/>
                <w:color w:val="000000"/>
                <w:sz w:val="21"/>
                <w:szCs w:val="21"/>
              </w:rPr>
              <w:lastRenderedPageBreak/>
              <w:t>11</w:t>
            </w:r>
            <w:r>
              <w:rPr>
                <w:rFonts w:ascii="宋体" w:hint="eastAsia"/>
                <w:color w:val="000000"/>
                <w:sz w:val="21"/>
                <w:szCs w:val="21"/>
              </w:rPr>
              <w:t>.</w:t>
            </w:r>
            <w:r>
              <w:rPr>
                <w:rFonts w:ascii="宋体" w:cs="宋体"/>
                <w:color w:val="000000"/>
                <w:sz w:val="21"/>
                <w:szCs w:val="21"/>
              </w:rPr>
              <w:t xml:space="preserve"> </w:t>
            </w:r>
            <w:r>
              <w:rPr>
                <w:rFonts w:ascii="宋体" w:cs="宋体" w:hint="eastAsia"/>
                <w:color w:val="000000"/>
                <w:sz w:val="21"/>
                <w:szCs w:val="21"/>
              </w:rPr>
              <w:t>说明书和标签样稿。</w:t>
            </w:r>
          </w:p>
          <w:p w:rsidR="0062721C" w:rsidRDefault="0062721C">
            <w:pPr>
              <w:pStyle w:val="af"/>
              <w:jc w:val="left"/>
              <w:rPr>
                <w:rFonts w:ascii="宋体"/>
                <w:color w:val="000000"/>
                <w:sz w:val="21"/>
                <w:szCs w:val="21"/>
              </w:rPr>
            </w:pP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lastRenderedPageBreak/>
              <w:t>B5.2.2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由人机功效、人为因素和使用环境所引起的错误操作的风险。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s="宋体"/>
                <w:color w:val="000000"/>
                <w:sz w:val="21"/>
                <w:szCs w:val="21"/>
                <w:lang w:val="fr-FR"/>
              </w:rPr>
            </w:pPr>
            <w:r>
              <w:rPr>
                <w:rFonts w:ascii="宋体" w:cs="宋体" w:hint="eastAsia"/>
                <w:color w:val="000000"/>
                <w:sz w:val="21"/>
                <w:szCs w:val="21"/>
              </w:rPr>
              <w:t>YY/T 0969-2013</w:t>
            </w:r>
          </w:p>
          <w:p w:rsidR="0062721C" w:rsidRDefault="00585644">
            <w:pPr>
              <w:pStyle w:val="af"/>
              <w:jc w:val="left"/>
              <w:rPr>
                <w:rFonts w:ascii="宋体" w:cs="宋体"/>
                <w:color w:val="000000"/>
                <w:sz w:val="21"/>
                <w:szCs w:val="21"/>
                <w:lang w:val="fr-FR"/>
              </w:rPr>
            </w:pPr>
            <w:r>
              <w:rPr>
                <w:rFonts w:ascii="宋体" w:cs="宋体"/>
                <w:color w:val="000000"/>
                <w:sz w:val="21"/>
                <w:szCs w:val="21"/>
                <w:lang w:val="fr-FR"/>
              </w:rPr>
              <w:t>YY/T 0316-2016</w:t>
            </w:r>
          </w:p>
          <w:p w:rsidR="0062721C" w:rsidRDefault="00585644">
            <w:pPr>
              <w:pStyle w:val="af"/>
              <w:jc w:val="left"/>
              <w:rPr>
                <w:rFonts w:ascii="宋体"/>
                <w:color w:val="000000"/>
                <w:sz w:val="21"/>
                <w:szCs w:val="21"/>
              </w:rPr>
            </w:pPr>
            <w:r>
              <w:rPr>
                <w:rFonts w:ascii="宋体" w:cs="宋体" w:hint="eastAsia"/>
                <w:color w:val="000000"/>
                <w:sz w:val="21"/>
                <w:szCs w:val="21"/>
              </w:rPr>
              <w:t>产品技术要求</w:t>
            </w:r>
          </w:p>
        </w:tc>
        <w:tc>
          <w:tcPr>
            <w:tcW w:w="2242" w:type="dxa"/>
          </w:tcPr>
          <w:p w:rsidR="0062721C" w:rsidRDefault="00585644">
            <w:pPr>
              <w:pStyle w:val="af"/>
              <w:jc w:val="left"/>
              <w:rPr>
                <w:rFonts w:ascii="宋体"/>
                <w:color w:val="000000"/>
                <w:sz w:val="21"/>
                <w:szCs w:val="21"/>
              </w:rPr>
            </w:pPr>
            <w:r>
              <w:rPr>
                <w:rFonts w:ascii="宋体" w:cs="宋体"/>
                <w:color w:val="000000"/>
                <w:sz w:val="21"/>
                <w:szCs w:val="21"/>
              </w:rPr>
              <w:t>8</w:t>
            </w:r>
            <w:r>
              <w:rPr>
                <w:rFonts w:ascii="宋体" w:hint="eastAsia"/>
                <w:color w:val="000000"/>
                <w:sz w:val="21"/>
                <w:szCs w:val="21"/>
              </w:rPr>
              <w:t>.</w:t>
            </w:r>
            <w:r>
              <w:rPr>
                <w:rFonts w:ascii="宋体" w:cs="宋体" w:hint="eastAsia"/>
                <w:color w:val="000000"/>
                <w:sz w:val="21"/>
                <w:szCs w:val="21"/>
              </w:rPr>
              <w:t>风险分析资料；</w:t>
            </w:r>
          </w:p>
          <w:p w:rsidR="0062721C" w:rsidRDefault="00585644">
            <w:pPr>
              <w:pStyle w:val="af"/>
              <w:jc w:val="left"/>
              <w:rPr>
                <w:rFonts w:ascii="宋体"/>
                <w:color w:val="000000"/>
                <w:sz w:val="21"/>
                <w:szCs w:val="21"/>
              </w:rPr>
            </w:pPr>
            <w:r>
              <w:rPr>
                <w:rFonts w:ascii="宋体" w:cs="宋体"/>
                <w:color w:val="000000"/>
                <w:sz w:val="21"/>
                <w:szCs w:val="21"/>
              </w:rPr>
              <w:t>11</w:t>
            </w:r>
            <w:r>
              <w:rPr>
                <w:rFonts w:ascii="宋体" w:hint="eastAsia"/>
                <w:color w:val="000000"/>
                <w:sz w:val="21"/>
                <w:szCs w:val="21"/>
              </w:rPr>
              <w:t>.</w:t>
            </w:r>
            <w:r>
              <w:rPr>
                <w:rFonts w:ascii="宋体" w:cs="宋体"/>
                <w:color w:val="000000"/>
                <w:sz w:val="21"/>
                <w:szCs w:val="21"/>
              </w:rPr>
              <w:t xml:space="preserve"> </w:t>
            </w:r>
            <w:r>
              <w:rPr>
                <w:rFonts w:ascii="宋体" w:cs="宋体" w:hint="eastAsia"/>
                <w:color w:val="000000"/>
                <w:sz w:val="21"/>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与合理可预见的外部因素或环境条件有关的风险，比如磁场、外部电磁效应、静电放电、诊断和治疗带来的辐射、压力、湿度、温度以及压力和加速度的变化。</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left"/>
              <w:rPr>
                <w:rFonts w:ascii="宋体" w:cs="宋体"/>
                <w:color w:val="000000"/>
                <w:sz w:val="21"/>
                <w:szCs w:val="21"/>
                <w:lang w:val="fr-FR"/>
              </w:rPr>
            </w:pPr>
            <w:r>
              <w:rPr>
                <w:rFonts w:ascii="宋体" w:cs="宋体" w:hint="eastAsia"/>
                <w:color w:val="000000"/>
                <w:sz w:val="21"/>
                <w:szCs w:val="21"/>
              </w:rPr>
              <w:t>YY/T 0969-2013</w:t>
            </w:r>
          </w:p>
          <w:p w:rsidR="0062721C" w:rsidRDefault="00585644">
            <w:pPr>
              <w:pStyle w:val="af"/>
              <w:jc w:val="left"/>
              <w:rPr>
                <w:rFonts w:ascii="宋体" w:cs="宋体"/>
                <w:color w:val="000000"/>
                <w:sz w:val="21"/>
                <w:szCs w:val="21"/>
                <w:lang w:val="fr-FR"/>
              </w:rPr>
            </w:pPr>
            <w:r>
              <w:rPr>
                <w:rFonts w:ascii="宋体" w:cs="宋体"/>
                <w:color w:val="000000"/>
                <w:sz w:val="21"/>
                <w:szCs w:val="21"/>
                <w:lang w:val="fr-FR"/>
              </w:rPr>
              <w:t xml:space="preserve">YY/T 0316-2016 </w:t>
            </w:r>
          </w:p>
          <w:p w:rsidR="0062721C" w:rsidRDefault="00585644">
            <w:pPr>
              <w:pStyle w:val="af"/>
              <w:jc w:val="both"/>
              <w:rPr>
                <w:rFonts w:ascii="宋体"/>
                <w:color w:val="000000"/>
                <w:sz w:val="21"/>
                <w:szCs w:val="21"/>
              </w:rPr>
            </w:pPr>
            <w:r>
              <w:rPr>
                <w:rFonts w:ascii="宋体" w:cs="宋体" w:hint="eastAsia"/>
                <w:color w:val="000000"/>
                <w:sz w:val="21"/>
                <w:szCs w:val="21"/>
              </w:rPr>
              <w:t>产品技术要求</w:t>
            </w:r>
          </w:p>
        </w:tc>
        <w:tc>
          <w:tcPr>
            <w:tcW w:w="2242" w:type="dxa"/>
            <w:vAlign w:val="center"/>
          </w:tcPr>
          <w:p w:rsidR="0062721C" w:rsidRDefault="00585644">
            <w:pPr>
              <w:pStyle w:val="af"/>
              <w:jc w:val="both"/>
              <w:rPr>
                <w:rFonts w:ascii="宋体"/>
                <w:color w:val="000000"/>
                <w:sz w:val="21"/>
                <w:szCs w:val="21"/>
              </w:rPr>
            </w:pPr>
            <w:r>
              <w:rPr>
                <w:rFonts w:ascii="宋体" w:cs="宋体"/>
                <w:color w:val="000000"/>
                <w:sz w:val="21"/>
                <w:szCs w:val="21"/>
              </w:rPr>
              <w:t>8</w:t>
            </w:r>
            <w:r>
              <w:rPr>
                <w:rFonts w:ascii="宋体" w:hint="eastAsia"/>
                <w:color w:val="000000"/>
                <w:sz w:val="21"/>
                <w:szCs w:val="21"/>
              </w:rPr>
              <w:t>.</w:t>
            </w:r>
            <w:r>
              <w:rPr>
                <w:rFonts w:ascii="宋体" w:cs="宋体" w:hint="eastAsia"/>
                <w:color w:val="000000"/>
                <w:sz w:val="21"/>
                <w:szCs w:val="21"/>
              </w:rPr>
              <w:t>风险分析</w:t>
            </w:r>
            <w:r>
              <w:rPr>
                <w:rFonts w:ascii="宋体" w:hint="eastAsia"/>
                <w:color w:val="000000"/>
                <w:sz w:val="21"/>
                <w:szCs w:val="21"/>
              </w:rPr>
              <w:t>资料；</w:t>
            </w:r>
          </w:p>
          <w:p w:rsidR="0062721C" w:rsidRDefault="00585644">
            <w:pPr>
              <w:pStyle w:val="af"/>
              <w:jc w:val="both"/>
              <w:rPr>
                <w:rFonts w:ascii="宋体"/>
                <w:color w:val="000000"/>
                <w:sz w:val="21"/>
                <w:szCs w:val="21"/>
              </w:rPr>
            </w:pPr>
            <w:r>
              <w:rPr>
                <w:rFonts w:ascii="宋体" w:cs="宋体"/>
                <w:color w:val="000000"/>
                <w:sz w:val="21"/>
                <w:szCs w:val="21"/>
              </w:rPr>
              <w:t>11</w:t>
            </w:r>
            <w:r>
              <w:rPr>
                <w:rFonts w:ascii="宋体" w:hint="eastAsia"/>
                <w:color w:val="000000"/>
                <w:sz w:val="21"/>
                <w:szCs w:val="21"/>
              </w:rPr>
              <w:t>.</w:t>
            </w:r>
            <w:r>
              <w:rPr>
                <w:rFonts w:ascii="宋体" w:cs="宋体"/>
                <w:color w:val="000000"/>
                <w:sz w:val="21"/>
                <w:szCs w:val="21"/>
              </w:rPr>
              <w:t xml:space="preserve"> </w:t>
            </w:r>
            <w:r>
              <w:rPr>
                <w:rFonts w:ascii="宋体" w:cs="宋体" w:hint="eastAsia"/>
                <w:color w:val="000000"/>
                <w:sz w:val="21"/>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正常使用时可能与材料、液体和气体接触而产生的风险。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left"/>
              <w:rPr>
                <w:rFonts w:ascii="宋体" w:cs="宋体"/>
                <w:color w:val="000000"/>
                <w:sz w:val="21"/>
                <w:szCs w:val="21"/>
              </w:rPr>
            </w:pPr>
            <w:r>
              <w:rPr>
                <w:rFonts w:ascii="宋体" w:cs="宋体" w:hint="eastAsia"/>
                <w:color w:val="000000"/>
                <w:sz w:val="21"/>
                <w:szCs w:val="21"/>
              </w:rPr>
              <w:t>YY/T 0969-2013</w:t>
            </w:r>
          </w:p>
          <w:p w:rsidR="0062721C" w:rsidRDefault="00585644">
            <w:pPr>
              <w:pStyle w:val="af"/>
              <w:jc w:val="left"/>
              <w:rPr>
                <w:rFonts w:ascii="宋体" w:cs="宋体"/>
                <w:color w:val="000000"/>
                <w:sz w:val="21"/>
                <w:szCs w:val="21"/>
              </w:rPr>
            </w:pPr>
            <w:r>
              <w:rPr>
                <w:rFonts w:ascii="宋体" w:cs="宋体"/>
                <w:color w:val="000000"/>
                <w:sz w:val="21"/>
                <w:szCs w:val="21"/>
              </w:rPr>
              <w:t xml:space="preserve">YY/T 0316-2016 </w:t>
            </w:r>
          </w:p>
          <w:p w:rsidR="0062721C" w:rsidRDefault="00585644">
            <w:pPr>
              <w:pStyle w:val="af"/>
              <w:jc w:val="both"/>
              <w:rPr>
                <w:rFonts w:ascii="宋体" w:cs="宋体"/>
                <w:color w:val="000000"/>
                <w:sz w:val="21"/>
                <w:szCs w:val="21"/>
              </w:rPr>
            </w:pPr>
            <w:r>
              <w:rPr>
                <w:rFonts w:ascii="宋体" w:cs="宋体" w:hint="eastAsia"/>
                <w:color w:val="000000"/>
                <w:sz w:val="21"/>
                <w:szCs w:val="21"/>
              </w:rPr>
              <w:t>产品技术要求</w:t>
            </w:r>
          </w:p>
        </w:tc>
        <w:tc>
          <w:tcPr>
            <w:tcW w:w="2242" w:type="dxa"/>
            <w:vAlign w:val="center"/>
          </w:tcPr>
          <w:p w:rsidR="0062721C" w:rsidRDefault="00585644">
            <w:pPr>
              <w:pStyle w:val="af"/>
              <w:jc w:val="both"/>
              <w:rPr>
                <w:rFonts w:ascii="宋体"/>
                <w:color w:val="000000"/>
                <w:sz w:val="21"/>
                <w:szCs w:val="21"/>
              </w:rPr>
            </w:pPr>
            <w:r>
              <w:rPr>
                <w:rFonts w:ascii="宋体" w:cs="宋体"/>
                <w:color w:val="000000"/>
                <w:sz w:val="21"/>
                <w:szCs w:val="21"/>
              </w:rPr>
              <w:t>8</w:t>
            </w:r>
            <w:r>
              <w:rPr>
                <w:rFonts w:ascii="宋体" w:hint="eastAsia"/>
                <w:color w:val="000000"/>
                <w:sz w:val="21"/>
                <w:szCs w:val="21"/>
              </w:rPr>
              <w:t>.</w:t>
            </w:r>
            <w:r>
              <w:rPr>
                <w:rFonts w:ascii="宋体" w:cs="宋体" w:hint="eastAsia"/>
                <w:color w:val="000000"/>
                <w:sz w:val="21"/>
                <w:szCs w:val="21"/>
              </w:rPr>
              <w:t>风险分析资料；</w:t>
            </w:r>
          </w:p>
          <w:p w:rsidR="0062721C" w:rsidRDefault="00585644">
            <w:pPr>
              <w:pStyle w:val="af"/>
              <w:jc w:val="both"/>
              <w:rPr>
                <w:rFonts w:ascii="宋体"/>
                <w:color w:val="000000"/>
                <w:sz w:val="21"/>
                <w:szCs w:val="21"/>
              </w:rPr>
            </w:pPr>
            <w:r>
              <w:rPr>
                <w:rFonts w:ascii="宋体" w:cs="宋体"/>
                <w:color w:val="000000"/>
                <w:sz w:val="21"/>
                <w:szCs w:val="21"/>
              </w:rPr>
              <w:t>10</w:t>
            </w:r>
            <w:r>
              <w:rPr>
                <w:rFonts w:ascii="宋体" w:hint="eastAsia"/>
                <w:color w:val="000000"/>
                <w:sz w:val="21"/>
                <w:szCs w:val="21"/>
              </w:rPr>
              <w:t>.</w:t>
            </w:r>
            <w:r>
              <w:rPr>
                <w:rFonts w:ascii="宋体" w:cs="宋体" w:hint="eastAsia"/>
                <w:color w:val="000000"/>
                <w:sz w:val="21"/>
                <w:szCs w:val="21"/>
              </w:rPr>
              <w:t>注册检验报告；</w:t>
            </w:r>
          </w:p>
          <w:p w:rsidR="0062721C" w:rsidRDefault="00585644">
            <w:pPr>
              <w:pStyle w:val="af"/>
              <w:jc w:val="both"/>
              <w:rPr>
                <w:rFonts w:ascii="宋体" w:cs="宋体"/>
                <w:color w:val="000000"/>
                <w:sz w:val="21"/>
                <w:szCs w:val="21"/>
              </w:rPr>
            </w:pPr>
            <w:r>
              <w:rPr>
                <w:rFonts w:ascii="宋体" w:cs="宋体"/>
                <w:color w:val="000000"/>
                <w:sz w:val="21"/>
                <w:szCs w:val="21"/>
              </w:rPr>
              <w:t>11</w:t>
            </w:r>
            <w:r>
              <w:rPr>
                <w:rFonts w:ascii="宋体" w:hint="eastAsia"/>
                <w:color w:val="000000"/>
                <w:sz w:val="21"/>
                <w:szCs w:val="21"/>
              </w:rPr>
              <w:t>.</w:t>
            </w:r>
            <w:r>
              <w:rPr>
                <w:rFonts w:ascii="宋体" w:cs="宋体" w:hint="eastAsia"/>
                <w:color w:val="000000"/>
                <w:sz w:val="21"/>
                <w:szCs w:val="21"/>
              </w:rPr>
              <w:t>说明书和标签样稿。</w:t>
            </w:r>
          </w:p>
        </w:tc>
      </w:tr>
      <w:tr w:rsidR="0062721C">
        <w:trPr>
          <w:trHeight w:val="385"/>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B5.2.5</w:t>
            </w:r>
          </w:p>
        </w:tc>
        <w:tc>
          <w:tcPr>
            <w:tcW w:w="4153" w:type="dxa"/>
            <w:vAlign w:val="center"/>
          </w:tcPr>
          <w:p w:rsidR="0062721C" w:rsidRDefault="00585644">
            <w:pPr>
              <w:rPr>
                <w:rFonts w:ascii="宋体"/>
                <w:color w:val="000000"/>
                <w:kern w:val="0"/>
                <w:szCs w:val="21"/>
              </w:rPr>
            </w:pPr>
            <w:r>
              <w:rPr>
                <w:rFonts w:ascii="宋体" w:hint="eastAsia"/>
                <w:color w:val="000000"/>
                <w:kern w:val="0"/>
                <w:szCs w:val="21"/>
              </w:rPr>
              <w:t>软件及其运行环境的兼容性造成的风险。</w:t>
            </w:r>
          </w:p>
        </w:tc>
        <w:tc>
          <w:tcPr>
            <w:tcW w:w="731" w:type="dxa"/>
          </w:tcPr>
          <w:p w:rsidR="0062721C" w:rsidRDefault="00585644">
            <w:pPr>
              <w:jc w:val="left"/>
              <w:rPr>
                <w:rFonts w:ascii="宋体"/>
                <w:color w:val="000000"/>
                <w:kern w:val="0"/>
                <w:szCs w:val="21"/>
              </w:rPr>
            </w:pPr>
            <w:r>
              <w:rPr>
                <w:rFonts w:ascii="宋体" w:hint="eastAsia"/>
                <w:color w:val="000000"/>
                <w:kern w:val="0"/>
                <w:szCs w:val="21"/>
              </w:rPr>
              <w:t>否</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产品不含软件</w:t>
            </w:r>
          </w:p>
        </w:tc>
      </w:tr>
      <w:tr w:rsidR="0062721C">
        <w:trPr>
          <w:trHeight w:val="334"/>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B5.2.6</w:t>
            </w:r>
          </w:p>
        </w:tc>
        <w:tc>
          <w:tcPr>
            <w:tcW w:w="4153" w:type="dxa"/>
            <w:vAlign w:val="center"/>
          </w:tcPr>
          <w:p w:rsidR="0062721C" w:rsidRDefault="00585644">
            <w:pPr>
              <w:rPr>
                <w:rFonts w:ascii="宋体"/>
                <w:color w:val="000000"/>
                <w:kern w:val="0"/>
                <w:szCs w:val="21"/>
              </w:rPr>
            </w:pPr>
            <w:r>
              <w:rPr>
                <w:rFonts w:ascii="宋体" w:hint="eastAsia"/>
                <w:color w:val="000000"/>
                <w:kern w:val="0"/>
                <w:szCs w:val="21"/>
              </w:rPr>
              <w:t>物质意外进入的风险。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sz w:val="21"/>
                <w:szCs w:val="21"/>
              </w:rPr>
            </w:pPr>
            <w:r>
              <w:rPr>
                <w:rFonts w:ascii="宋体" w:cs="宋体" w:hint="eastAsia"/>
                <w:color w:val="000000"/>
                <w:sz w:val="21"/>
                <w:szCs w:val="21"/>
              </w:rPr>
              <w:t>YY/T 0969-2013</w:t>
            </w:r>
          </w:p>
        </w:tc>
        <w:tc>
          <w:tcPr>
            <w:tcW w:w="2242" w:type="dxa"/>
          </w:tcPr>
          <w:p w:rsidR="0062721C" w:rsidRDefault="00585644">
            <w:pPr>
              <w:pStyle w:val="af"/>
              <w:jc w:val="left"/>
              <w:rPr>
                <w:rFonts w:ascii="宋体"/>
                <w:sz w:val="21"/>
                <w:szCs w:val="21"/>
              </w:rPr>
            </w:pPr>
            <w:r>
              <w:rPr>
                <w:rFonts w:ascii="宋体" w:hint="eastAsia"/>
                <w:sz w:val="21"/>
                <w:szCs w:val="21"/>
              </w:rPr>
              <w:t>注册检测报告</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B5.2.7</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临床使用中与其他医疗器械共同使用的产品，其相互干扰的风险。</w:t>
            </w:r>
          </w:p>
        </w:tc>
        <w:tc>
          <w:tcPr>
            <w:tcW w:w="731" w:type="dxa"/>
          </w:tcPr>
          <w:p w:rsidR="0062721C" w:rsidRDefault="00585644">
            <w:pPr>
              <w:jc w:val="left"/>
              <w:rPr>
                <w:rFonts w:ascii="宋体"/>
                <w:color w:val="000000"/>
                <w:kern w:val="0"/>
                <w:szCs w:val="21"/>
              </w:rPr>
            </w:pPr>
            <w:r>
              <w:rPr>
                <w:rFonts w:ascii="宋体" w:hint="eastAsia"/>
                <w:color w:val="000000"/>
                <w:kern w:val="0"/>
                <w:szCs w:val="21"/>
              </w:rPr>
              <w:t>否</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w:t>
            </w:r>
          </w:p>
        </w:tc>
        <w:tc>
          <w:tcPr>
            <w:tcW w:w="2242" w:type="dxa"/>
          </w:tcPr>
          <w:p w:rsidR="0062721C" w:rsidRDefault="00585644">
            <w:pPr>
              <w:pStyle w:val="af"/>
              <w:jc w:val="left"/>
              <w:rPr>
                <w:rFonts w:ascii="宋体"/>
                <w:color w:val="000000"/>
                <w:sz w:val="21"/>
                <w:szCs w:val="21"/>
              </w:rPr>
            </w:pPr>
            <w:proofErr w:type="gramStart"/>
            <w:r>
              <w:rPr>
                <w:rFonts w:ascii="宋体" w:hint="eastAsia"/>
                <w:color w:val="000000"/>
                <w:sz w:val="21"/>
                <w:szCs w:val="21"/>
              </w:rPr>
              <w:t>不</w:t>
            </w:r>
            <w:proofErr w:type="gramEnd"/>
            <w:r>
              <w:rPr>
                <w:rFonts w:ascii="宋体" w:hint="eastAsia"/>
                <w:color w:val="000000"/>
                <w:sz w:val="21"/>
                <w:szCs w:val="21"/>
              </w:rPr>
              <w:t>与其他产品共同使用</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B5.2.8</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不能维护或校准（如植入产品）的医疗器械因材料老化、测量或控制精度减少引起的风险。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《医疗器械说明书和标签管理规定》</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11.</w:t>
            </w:r>
            <w:r>
              <w:rPr>
                <w:rFonts w:ascii="宋体" w:hint="eastAsia"/>
                <w:color w:val="000000"/>
                <w:sz w:val="21"/>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医疗器械的设计和生产应尽可能地减少在正常使用及单一故障状态下燃烧和爆炸的风险。尤其是在预期使用时，暴露于可燃物、</w:t>
            </w:r>
            <w:proofErr w:type="gramStart"/>
            <w:r>
              <w:rPr>
                <w:rFonts w:ascii="宋体" w:hint="eastAsia"/>
                <w:color w:val="000000"/>
                <w:kern w:val="0"/>
                <w:szCs w:val="21"/>
              </w:rPr>
              <w:t>致燃物</w:t>
            </w:r>
            <w:proofErr w:type="gramEnd"/>
            <w:r>
              <w:rPr>
                <w:rFonts w:ascii="宋体" w:hint="eastAsia"/>
                <w:color w:val="000000"/>
                <w:kern w:val="0"/>
                <w:szCs w:val="21"/>
              </w:rPr>
              <w:t>或与可燃物、</w:t>
            </w:r>
            <w:proofErr w:type="gramStart"/>
            <w:r>
              <w:rPr>
                <w:rFonts w:ascii="宋体" w:hint="eastAsia"/>
                <w:color w:val="000000"/>
                <w:kern w:val="0"/>
                <w:szCs w:val="21"/>
              </w:rPr>
              <w:t>致燃物</w:t>
            </w:r>
            <w:proofErr w:type="gramEnd"/>
            <w:r>
              <w:rPr>
                <w:rFonts w:ascii="宋体" w:hint="eastAsia"/>
                <w:color w:val="000000"/>
                <w:kern w:val="0"/>
                <w:szCs w:val="21"/>
              </w:rPr>
              <w:t>联合使用的医疗器械。</w:t>
            </w:r>
          </w:p>
        </w:tc>
        <w:tc>
          <w:tcPr>
            <w:tcW w:w="731" w:type="dxa"/>
          </w:tcPr>
          <w:p w:rsidR="0062721C" w:rsidRDefault="00585644">
            <w:pPr>
              <w:pStyle w:val="af"/>
              <w:jc w:val="left"/>
              <w:rPr>
                <w:rFonts w:ascii="宋体"/>
                <w:color w:val="000000"/>
                <w:sz w:val="21"/>
                <w:szCs w:val="21"/>
              </w:rPr>
            </w:pPr>
            <w:r w:rsidRPr="005A64B9">
              <w:rPr>
                <w:rFonts w:ascii="宋体" w:hint="eastAsia"/>
                <w:color w:val="000000" w:themeColor="text1"/>
                <w:sz w:val="21"/>
                <w:szCs w:val="21"/>
              </w:rPr>
              <w:t>否，产品未做阻燃性</w:t>
            </w:r>
          </w:p>
        </w:tc>
        <w:tc>
          <w:tcPr>
            <w:tcW w:w="2106" w:type="dxa"/>
            <w:vAlign w:val="center"/>
          </w:tcPr>
          <w:p w:rsidR="0062721C" w:rsidRDefault="0062721C">
            <w:pPr>
              <w:pStyle w:val="af"/>
              <w:jc w:val="both"/>
              <w:rPr>
                <w:rFonts w:ascii="宋体"/>
                <w:color w:val="000000"/>
                <w:sz w:val="21"/>
                <w:szCs w:val="21"/>
              </w:rPr>
            </w:pPr>
          </w:p>
        </w:tc>
        <w:tc>
          <w:tcPr>
            <w:tcW w:w="2242" w:type="dxa"/>
            <w:vAlign w:val="center"/>
          </w:tcPr>
          <w:p w:rsidR="0062721C" w:rsidRDefault="0062721C">
            <w:pPr>
              <w:pStyle w:val="af"/>
              <w:jc w:val="both"/>
              <w:rPr>
                <w:rFonts w:ascii="宋体"/>
                <w:color w:val="000000"/>
                <w:sz w:val="21"/>
                <w:szCs w:val="21"/>
              </w:rPr>
            </w:pP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须进行调整、校准和维护的医疗器械的设计和生产应保证其相应过程安全进行。</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w:t>
            </w:r>
          </w:p>
        </w:tc>
        <w:tc>
          <w:tcPr>
            <w:tcW w:w="2242" w:type="dxa"/>
          </w:tcPr>
          <w:p w:rsidR="0062721C" w:rsidRDefault="00585644">
            <w:pPr>
              <w:pStyle w:val="af"/>
              <w:jc w:val="left"/>
              <w:rPr>
                <w:rFonts w:ascii="宋体" w:cs="宋体"/>
                <w:color w:val="000000"/>
                <w:sz w:val="21"/>
                <w:szCs w:val="21"/>
              </w:rPr>
            </w:pPr>
            <w:r>
              <w:rPr>
                <w:rFonts w:ascii="宋体" w:cs="宋体" w:hint="eastAsia"/>
                <w:color w:val="000000"/>
                <w:sz w:val="21"/>
                <w:szCs w:val="21"/>
              </w:rPr>
              <w:t>产品为一次性使用，不需要调整、校准和维护</w:t>
            </w:r>
          </w:p>
        </w:tc>
      </w:tr>
      <w:tr w:rsidR="0062721C">
        <w:trPr>
          <w:trHeight w:val="371"/>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B5.5</w:t>
            </w:r>
          </w:p>
        </w:tc>
        <w:tc>
          <w:tcPr>
            <w:tcW w:w="4153" w:type="dxa"/>
            <w:vAlign w:val="center"/>
          </w:tcPr>
          <w:p w:rsidR="0062721C" w:rsidRDefault="00585644">
            <w:pPr>
              <w:rPr>
                <w:rFonts w:ascii="宋体"/>
                <w:color w:val="000000"/>
                <w:kern w:val="0"/>
                <w:szCs w:val="21"/>
              </w:rPr>
            </w:pPr>
            <w:r>
              <w:rPr>
                <w:rFonts w:ascii="宋体" w:hint="eastAsia"/>
                <w:color w:val="000000"/>
                <w:kern w:val="0"/>
                <w:szCs w:val="21"/>
              </w:rPr>
              <w:t>医疗器械的设计和生产应有利于废物的安全处置。</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vAlign w:val="center"/>
          </w:tcPr>
          <w:p w:rsidR="0062721C" w:rsidRDefault="00585644">
            <w:pPr>
              <w:pStyle w:val="af"/>
              <w:jc w:val="both"/>
              <w:rPr>
                <w:rFonts w:ascii="宋体" w:cs="宋体"/>
                <w:color w:val="000000"/>
                <w:sz w:val="21"/>
                <w:szCs w:val="21"/>
              </w:rPr>
            </w:pPr>
            <w:r>
              <w:rPr>
                <w:rFonts w:ascii="宋体" w:cs="宋体"/>
                <w:color w:val="000000"/>
                <w:sz w:val="21"/>
                <w:szCs w:val="21"/>
              </w:rPr>
              <w:t>YY/T 0316-2016</w:t>
            </w:r>
          </w:p>
        </w:tc>
        <w:tc>
          <w:tcPr>
            <w:tcW w:w="2242" w:type="dxa"/>
            <w:vAlign w:val="center"/>
          </w:tcPr>
          <w:p w:rsidR="0062721C" w:rsidRDefault="00585644">
            <w:pPr>
              <w:pStyle w:val="af"/>
              <w:jc w:val="both"/>
              <w:rPr>
                <w:rFonts w:ascii="宋体" w:cs="宋体"/>
                <w:color w:val="000000"/>
                <w:sz w:val="21"/>
                <w:szCs w:val="21"/>
              </w:rPr>
            </w:pPr>
            <w:r>
              <w:rPr>
                <w:rFonts w:ascii="宋体" w:cs="宋体"/>
                <w:color w:val="000000"/>
                <w:sz w:val="21"/>
                <w:szCs w:val="21"/>
              </w:rPr>
              <w:t>11</w:t>
            </w:r>
            <w:r>
              <w:rPr>
                <w:rFonts w:ascii="宋体" w:cs="宋体" w:hint="eastAsia"/>
                <w:color w:val="000000"/>
                <w:sz w:val="21"/>
                <w:szCs w:val="21"/>
              </w:rPr>
              <w:t>.</w:t>
            </w:r>
            <w:r>
              <w:rPr>
                <w:rFonts w:ascii="宋体" w:cs="宋体" w:hint="eastAsia"/>
                <w:color w:val="000000"/>
                <w:sz w:val="21"/>
                <w:szCs w:val="21"/>
              </w:rPr>
              <w:t>说明书和标签样稿。</w:t>
            </w:r>
          </w:p>
        </w:tc>
      </w:tr>
      <w:tr w:rsidR="0062721C">
        <w:trPr>
          <w:trHeight w:val="419"/>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B6</w:t>
            </w:r>
          </w:p>
        </w:tc>
        <w:tc>
          <w:tcPr>
            <w:tcW w:w="9232" w:type="dxa"/>
            <w:gridSpan w:val="4"/>
            <w:vAlign w:val="center"/>
          </w:tcPr>
          <w:p w:rsidR="0062721C" w:rsidRDefault="00585644">
            <w:pPr>
              <w:rPr>
                <w:rFonts w:ascii="宋体"/>
                <w:color w:val="000000"/>
                <w:kern w:val="0"/>
                <w:szCs w:val="21"/>
              </w:rPr>
            </w:pPr>
            <w:r>
              <w:rPr>
                <w:rFonts w:ascii="宋体" w:hint="eastAsia"/>
                <w:color w:val="000000"/>
                <w:kern w:val="0"/>
                <w:szCs w:val="21"/>
              </w:rPr>
              <w:t>有诊断或测量功能的医疗器械产品</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B6.1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有诊断或测量功能的医疗器械，其设计和生产应充分考虑其准确度、精密度和稳定性。准确度应规定其限值。</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产品无诊断或测量功能。</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B6.2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任何测量、监视或显示的数值范围的设计，均应当符合人机工效原则。</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产品无诊断或测量功能。</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B6.3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所表达的</w:t>
            </w:r>
            <w:proofErr w:type="gramStart"/>
            <w:r>
              <w:rPr>
                <w:rFonts w:ascii="宋体" w:hint="eastAsia"/>
                <w:color w:val="000000"/>
                <w:kern w:val="0"/>
                <w:szCs w:val="21"/>
              </w:rPr>
              <w:t>计量值</w:t>
            </w:r>
            <w:proofErr w:type="gramEnd"/>
            <w:r>
              <w:rPr>
                <w:rFonts w:ascii="宋体" w:hint="eastAsia"/>
                <w:color w:val="000000"/>
                <w:kern w:val="0"/>
                <w:szCs w:val="21"/>
              </w:rPr>
              <w:t>应是中国通用的标准化单位，并能被使用者理解。</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产品无诊断或测量功能。</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B7</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辐射防护</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B7.1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一般要求：医疗器械的设计、生产和包装应当考虑尽量减少患者、使用者和他人在辐射中的暴露，同时不影响其功能。</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产品无辐射。</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B7.2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预期的辐射：应用放射辐射进行治疗和诊断的医疗器械，放射剂量应可控。其设计和生</w:t>
            </w:r>
            <w:r>
              <w:rPr>
                <w:rFonts w:ascii="宋体" w:hint="eastAsia"/>
                <w:color w:val="000000"/>
                <w:kern w:val="0"/>
                <w:szCs w:val="21"/>
              </w:rPr>
              <w:lastRenderedPageBreak/>
              <w:t>产应当保证相关的可调参数的重复性及误差在允许范围内。</w:t>
            </w:r>
            <w:proofErr w:type="gramStart"/>
            <w:r>
              <w:rPr>
                <w:rFonts w:ascii="宋体" w:hint="eastAsia"/>
                <w:color w:val="000000"/>
                <w:kern w:val="0"/>
                <w:szCs w:val="21"/>
              </w:rPr>
              <w:t>若医疗</w:t>
            </w:r>
            <w:proofErr w:type="gramEnd"/>
            <w:r>
              <w:rPr>
                <w:rFonts w:ascii="宋体" w:hint="eastAsia"/>
                <w:color w:val="000000"/>
                <w:kern w:val="0"/>
                <w:szCs w:val="21"/>
              </w:rPr>
              <w:t>器械预期辐射可能有危害，应当具有相应的声光报警功能。</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产品无辐射。</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lastRenderedPageBreak/>
              <w:t>B7.3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非预期的辐射：医疗器械的设计和生产应当尽可能减少患者、使用者和他人暴露于非预期、杂散或散射辐射的风险。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产品无辐射。</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B7.4</w:t>
            </w:r>
          </w:p>
          <w:p w:rsidR="0062721C" w:rsidRDefault="0062721C">
            <w:pPr>
              <w:jc w:val="center"/>
              <w:rPr>
                <w:rFonts w:ascii="宋体"/>
                <w:color w:val="000000"/>
                <w:kern w:val="0"/>
                <w:szCs w:val="21"/>
              </w:rPr>
            </w:pPr>
          </w:p>
        </w:tc>
        <w:tc>
          <w:tcPr>
            <w:tcW w:w="4153" w:type="dxa"/>
          </w:tcPr>
          <w:p w:rsidR="0062721C" w:rsidRDefault="00585644">
            <w:pPr>
              <w:jc w:val="left"/>
              <w:rPr>
                <w:rFonts w:ascii="宋体"/>
                <w:color w:val="000000"/>
                <w:kern w:val="0"/>
                <w:szCs w:val="21"/>
              </w:rPr>
            </w:pPr>
            <w:r>
              <w:rPr>
                <w:rFonts w:ascii="宋体" w:hint="eastAsia"/>
                <w:color w:val="000000"/>
                <w:kern w:val="0"/>
                <w:szCs w:val="21"/>
              </w:rPr>
              <w:t>电离辐射：预期放射电离辐射的医疗器械，其设计和生产应当保证辐射放射的剂量、几何分布和能量分布（或质量）可控。</w:t>
            </w:r>
          </w:p>
          <w:p w:rsidR="0062721C" w:rsidRDefault="00585644">
            <w:pPr>
              <w:jc w:val="left"/>
              <w:rPr>
                <w:rFonts w:ascii="宋体"/>
                <w:color w:val="000000"/>
                <w:kern w:val="0"/>
                <w:szCs w:val="21"/>
              </w:rPr>
            </w:pPr>
            <w:r>
              <w:rPr>
                <w:rFonts w:ascii="宋体" w:hint="eastAsia"/>
                <w:color w:val="000000"/>
                <w:kern w:val="0"/>
                <w:szCs w:val="21"/>
              </w:rPr>
              <w:t>放射电离辐射的医疗器械（预期用于放射学诊断），其设计和生产应当确保产品在实现其临床需要的影像品质的同时，使患者和使用者受到的辐射吸收剂量降至最低。应当能够对射线束的剂量、线束类型、能量和能量分布（适用时）进行可靠的监视和控制。</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产品无辐射。</w:t>
            </w:r>
          </w:p>
        </w:tc>
      </w:tr>
      <w:tr w:rsidR="0062721C">
        <w:trPr>
          <w:trHeight w:val="471"/>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B8</w:t>
            </w:r>
          </w:p>
        </w:tc>
        <w:tc>
          <w:tcPr>
            <w:tcW w:w="9232" w:type="dxa"/>
            <w:gridSpan w:val="4"/>
            <w:vAlign w:val="center"/>
          </w:tcPr>
          <w:p w:rsidR="0062721C" w:rsidRDefault="00585644">
            <w:pPr>
              <w:rPr>
                <w:rFonts w:ascii="宋体"/>
                <w:color w:val="000000"/>
                <w:kern w:val="0"/>
                <w:szCs w:val="21"/>
              </w:rPr>
            </w:pPr>
            <w:proofErr w:type="gramStart"/>
            <w:r>
              <w:rPr>
                <w:rFonts w:ascii="宋体" w:hint="eastAsia"/>
                <w:color w:val="000000"/>
                <w:kern w:val="0"/>
                <w:szCs w:val="21"/>
              </w:rPr>
              <w:t>含软件</w:t>
            </w:r>
            <w:proofErr w:type="gramEnd"/>
            <w:r>
              <w:rPr>
                <w:rFonts w:ascii="宋体" w:hint="eastAsia"/>
                <w:color w:val="000000"/>
                <w:kern w:val="0"/>
                <w:szCs w:val="21"/>
              </w:rPr>
              <w:t>的医疗器械和独立医疗器械软件</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B8.1</w:t>
            </w:r>
          </w:p>
        </w:tc>
        <w:tc>
          <w:tcPr>
            <w:tcW w:w="4153" w:type="dxa"/>
          </w:tcPr>
          <w:p w:rsidR="0062721C" w:rsidRDefault="00585644">
            <w:pPr>
              <w:jc w:val="left"/>
              <w:rPr>
                <w:rFonts w:ascii="宋体"/>
                <w:color w:val="000000"/>
                <w:kern w:val="0"/>
                <w:szCs w:val="21"/>
              </w:rPr>
            </w:pPr>
            <w:proofErr w:type="gramStart"/>
            <w:r>
              <w:rPr>
                <w:rFonts w:ascii="宋体" w:hint="eastAsia"/>
                <w:color w:val="000000"/>
                <w:kern w:val="0"/>
                <w:szCs w:val="21"/>
              </w:rPr>
              <w:t>含软件</w:t>
            </w:r>
            <w:proofErr w:type="gramEnd"/>
            <w:r>
              <w:rPr>
                <w:rFonts w:ascii="宋体" w:hint="eastAsia"/>
                <w:color w:val="000000"/>
                <w:kern w:val="0"/>
                <w:szCs w:val="21"/>
              </w:rPr>
              <w:t>的医疗器械或独立医疗器械软件，其设计应当保证重复性、可靠性和性能。当发生单一故障时，应当采取适当的措施，尽可能地消除和减少风险。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产品不含软件。</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B8.2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对于</w:t>
            </w:r>
            <w:proofErr w:type="gramStart"/>
            <w:r>
              <w:rPr>
                <w:rFonts w:ascii="宋体" w:hint="eastAsia"/>
                <w:color w:val="000000"/>
                <w:kern w:val="0"/>
                <w:szCs w:val="21"/>
              </w:rPr>
              <w:t>含软件</w:t>
            </w:r>
            <w:proofErr w:type="gramEnd"/>
            <w:r>
              <w:rPr>
                <w:rFonts w:ascii="宋体" w:hint="eastAsia"/>
                <w:color w:val="000000"/>
                <w:kern w:val="0"/>
                <w:szCs w:val="21"/>
              </w:rPr>
              <w:t>的医疗器械或独立医疗器械软件，其软件必须根据最新的技术水平进行确认（需要考虑研发周期、风险管理要求、验证和确认要求）。</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产品不含软件。</w:t>
            </w:r>
          </w:p>
        </w:tc>
      </w:tr>
      <w:tr w:rsidR="0062721C">
        <w:trPr>
          <w:trHeight w:val="505"/>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B9</w:t>
            </w:r>
          </w:p>
        </w:tc>
        <w:tc>
          <w:tcPr>
            <w:tcW w:w="9232" w:type="dxa"/>
            <w:gridSpan w:val="4"/>
            <w:vAlign w:val="center"/>
          </w:tcPr>
          <w:p w:rsidR="0062721C" w:rsidRDefault="00585644">
            <w:pPr>
              <w:rPr>
                <w:rFonts w:ascii="宋体"/>
                <w:color w:val="000000"/>
                <w:kern w:val="0"/>
                <w:szCs w:val="21"/>
              </w:rPr>
            </w:pPr>
            <w:r>
              <w:rPr>
                <w:rFonts w:ascii="宋体" w:hint="eastAsia"/>
                <w:color w:val="000000"/>
                <w:kern w:val="0"/>
                <w:szCs w:val="21"/>
              </w:rPr>
              <w:t>有源医疗器械和与其连接的器械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对于有源医疗器械，当发生单一故障时，应当采取适当的措施，尽可能的消除和减少因此而产生的风险。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vAlign w:val="center"/>
          </w:tcPr>
          <w:p w:rsidR="0062721C" w:rsidRDefault="0062721C">
            <w:pPr>
              <w:pStyle w:val="af"/>
              <w:jc w:val="both"/>
              <w:rPr>
                <w:rFonts w:ascii="宋体"/>
                <w:color w:val="000000"/>
                <w:sz w:val="21"/>
                <w:szCs w:val="21"/>
              </w:rPr>
            </w:pPr>
          </w:p>
        </w:tc>
        <w:tc>
          <w:tcPr>
            <w:tcW w:w="2242" w:type="dxa"/>
            <w:vAlign w:val="center"/>
          </w:tcPr>
          <w:p w:rsidR="0062721C" w:rsidRDefault="00585644">
            <w:pPr>
              <w:pStyle w:val="af"/>
              <w:jc w:val="both"/>
              <w:rPr>
                <w:rFonts w:ascii="宋体"/>
                <w:color w:val="000000"/>
                <w:sz w:val="21"/>
                <w:szCs w:val="21"/>
              </w:rPr>
            </w:pPr>
            <w:r>
              <w:rPr>
                <w:rFonts w:ascii="宋体" w:cs="宋体" w:hint="eastAsia"/>
                <w:color w:val="000000"/>
                <w:sz w:val="21"/>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患者安全需要通过内部电源供电的医疗器械保证的，医疗器械应当具有检测供电状态的功能。</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患者安全需要通过外部电源供电的医疗器械保证的，医疗器械应当包括显示电源故障的报警系统。</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预期用于监视患者一个或多个临床参数的医疗器械，应当配备适当的报警系统，在患者生命健康严重恶化或生命危急时，进行警告。</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B9.5</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医疗器械的设计和生产，应当具有减少产生电磁干扰的方法。</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FF0000"/>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B9.6</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医疗器械的设计和生产，应当确保产品具备足够的抗电磁骚扰能力，以保证产品能按照预期运行。</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B9.7</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医疗器械的设计和生产，应当保证产品在按</w:t>
            </w:r>
            <w:r>
              <w:rPr>
                <w:rFonts w:ascii="宋体" w:hint="eastAsia"/>
                <w:color w:val="000000"/>
                <w:kern w:val="0"/>
                <w:szCs w:val="21"/>
              </w:rPr>
              <w:lastRenderedPageBreak/>
              <w:t>要求进行安装和维护后，在正常使用和单一故障时，患者、使用者和他人免于遭受意外电击。</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szCs w:val="21"/>
              </w:rPr>
            </w:pPr>
            <w:r>
              <w:rPr>
                <w:rFonts w:ascii="宋体" w:cs="宋体" w:hint="eastAsia"/>
                <w:color w:val="000000"/>
                <w:szCs w:val="21"/>
              </w:rPr>
              <w:t>产品为无源器械。</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lastRenderedPageBreak/>
              <w:t>B10</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机械风险的防护</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医疗器械的设计和生产，应当保护患者和使用者免于承受因移动时遇到阻力、不稳定部件和运动部件等产生的机械风险。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rFonts w:ascii="宋体"/>
                <w:kern w:val="0"/>
                <w:szCs w:val="21"/>
              </w:rPr>
            </w:pPr>
            <w:r>
              <w:rPr>
                <w:rFonts w:ascii="宋体" w:hint="eastAsia"/>
                <w:kern w:val="0"/>
                <w:szCs w:val="21"/>
              </w:rPr>
              <w:t>预期无伤害使用者的机械运动。</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除非振动是医疗器械的特定性能要求，否则医疗器械的设计和生产应将产品振动导致的风险降到最低。若可行，应当采用限制振动（特别是针对振动源）的方法。</w:t>
            </w:r>
          </w:p>
        </w:tc>
        <w:tc>
          <w:tcPr>
            <w:tcW w:w="731" w:type="dxa"/>
          </w:tcPr>
          <w:p w:rsidR="0062721C" w:rsidRDefault="00585644">
            <w:pPr>
              <w:jc w:val="left"/>
              <w:rPr>
                <w:rFonts w:ascii="宋体"/>
                <w:color w:val="000000"/>
                <w:kern w:val="0"/>
                <w:szCs w:val="21"/>
              </w:rPr>
            </w:pPr>
            <w:r>
              <w:rPr>
                <w:rFonts w:ascii="宋体" w:hint="eastAsia"/>
                <w:color w:val="000000"/>
                <w:kern w:val="0"/>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jc w:val="left"/>
              <w:rPr>
                <w:rFonts w:ascii="宋体"/>
                <w:color w:val="000000"/>
                <w:kern w:val="0"/>
                <w:szCs w:val="21"/>
              </w:rPr>
            </w:pPr>
            <w:r>
              <w:rPr>
                <w:rFonts w:ascii="宋体" w:hint="eastAsia"/>
                <w:color w:val="000000"/>
                <w:kern w:val="0"/>
                <w:szCs w:val="21"/>
              </w:rPr>
              <w:t>无源产品，预期无震动。</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除非噪声是医疗器械的特定性能要求，否则医疗器械设计和生产应将产品噪声导致的风险降到最低。若可行，应当采用限制噪声（特别是针对噪声源）的方法。</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rFonts w:ascii="宋体"/>
                <w:kern w:val="0"/>
                <w:szCs w:val="21"/>
              </w:rPr>
            </w:pPr>
            <w:r>
              <w:rPr>
                <w:rFonts w:ascii="宋体" w:hint="eastAsia"/>
                <w:kern w:val="0"/>
                <w:szCs w:val="21"/>
              </w:rPr>
              <w:t>不产生噪音。</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B10.4</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需要用户操作的连接电、气体或提供液压和气压的端子和连接器，其设计和构造应当尽可能降低操作风险。</w:t>
            </w:r>
          </w:p>
        </w:tc>
        <w:tc>
          <w:tcPr>
            <w:tcW w:w="731" w:type="dxa"/>
          </w:tcPr>
          <w:p w:rsidR="0062721C" w:rsidRDefault="00585644">
            <w:pPr>
              <w:jc w:val="left"/>
              <w:rPr>
                <w:rFonts w:ascii="宋体"/>
                <w:color w:val="000000"/>
                <w:kern w:val="0"/>
                <w:szCs w:val="21"/>
              </w:rPr>
            </w:pPr>
            <w:r>
              <w:rPr>
                <w:rFonts w:ascii="宋体" w:hint="eastAsia"/>
                <w:color w:val="000000"/>
                <w:kern w:val="0"/>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jc w:val="left"/>
              <w:rPr>
                <w:rFonts w:ascii="宋体"/>
                <w:color w:val="000000"/>
                <w:kern w:val="0"/>
                <w:szCs w:val="21"/>
              </w:rPr>
            </w:pPr>
            <w:r>
              <w:rPr>
                <w:rFonts w:ascii="宋体" w:hint="eastAsia"/>
                <w:color w:val="000000"/>
                <w:kern w:val="0"/>
                <w:szCs w:val="21"/>
              </w:rPr>
              <w:t>无连接。</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B10.5</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如果医疗器械的某些部分在使用前或使用中需要进行连接或重新连接，则其设计和生产应将连接错误的风险降到最低。</w:t>
            </w:r>
          </w:p>
        </w:tc>
        <w:tc>
          <w:tcPr>
            <w:tcW w:w="731" w:type="dxa"/>
          </w:tcPr>
          <w:p w:rsidR="0062721C" w:rsidRDefault="00585644">
            <w:pPr>
              <w:jc w:val="left"/>
              <w:rPr>
                <w:rFonts w:ascii="宋体"/>
                <w:color w:val="000000"/>
                <w:kern w:val="0"/>
                <w:szCs w:val="21"/>
              </w:rPr>
            </w:pPr>
            <w:r>
              <w:rPr>
                <w:rFonts w:ascii="宋体" w:hint="eastAsia"/>
                <w:color w:val="000000"/>
                <w:kern w:val="0"/>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jc w:val="left"/>
              <w:rPr>
                <w:rFonts w:ascii="宋体"/>
                <w:color w:val="000000"/>
                <w:kern w:val="0"/>
                <w:szCs w:val="21"/>
              </w:rPr>
            </w:pPr>
            <w:r>
              <w:rPr>
                <w:rFonts w:ascii="宋体" w:hint="eastAsia"/>
                <w:color w:val="000000"/>
                <w:kern w:val="0"/>
                <w:szCs w:val="21"/>
              </w:rPr>
              <w:t>无连接。</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B10.6</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可触及的医疗器械部件（不包括预期提供热量或达到给定温度的部件和区域）及其周围，在正常使用时，不应达到造成危险的温度。</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rFonts w:ascii="宋体"/>
                <w:kern w:val="0"/>
                <w:szCs w:val="21"/>
              </w:rPr>
            </w:pPr>
            <w:r>
              <w:rPr>
                <w:rFonts w:ascii="宋体" w:hint="eastAsia"/>
                <w:kern w:val="0"/>
                <w:szCs w:val="21"/>
              </w:rPr>
              <w:t>无源器械，产品不存在</w:t>
            </w:r>
            <w:r>
              <w:rPr>
                <w:rFonts w:ascii="宋体" w:hint="eastAsia"/>
                <w:color w:val="000000"/>
                <w:kern w:val="0"/>
                <w:szCs w:val="21"/>
              </w:rPr>
              <w:t>造成危险的温度。</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B11</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提供患者能量或物质而产生风险的防护</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B11.1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用于给患者提供能量或物质的医疗器械，其设计和结构应能精确地设定和维持输出量，以保证患者和使用者的安全。</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sz w:val="21"/>
                <w:szCs w:val="21"/>
              </w:rPr>
            </w:pPr>
          </w:p>
        </w:tc>
        <w:tc>
          <w:tcPr>
            <w:tcW w:w="2242" w:type="dxa"/>
          </w:tcPr>
          <w:p w:rsidR="0062721C" w:rsidRDefault="00585644">
            <w:pPr>
              <w:rPr>
                <w:rFonts w:ascii="宋体"/>
                <w:kern w:val="0"/>
                <w:szCs w:val="21"/>
              </w:rPr>
            </w:pPr>
            <w:r>
              <w:rPr>
                <w:rFonts w:ascii="宋体" w:hint="eastAsia"/>
                <w:kern w:val="0"/>
                <w:szCs w:val="21"/>
              </w:rPr>
              <w:t>无能量输出</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B11.2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若输出量不足可能导致危险，医疗器械应当具有防止和</w:t>
            </w:r>
            <w:r>
              <w:rPr>
                <w:rFonts w:ascii="宋体"/>
                <w:color w:val="000000"/>
                <w:kern w:val="0"/>
                <w:szCs w:val="21"/>
              </w:rPr>
              <w:t>/</w:t>
            </w:r>
            <w:r>
              <w:rPr>
                <w:rFonts w:ascii="宋体" w:hint="eastAsia"/>
                <w:color w:val="000000"/>
                <w:kern w:val="0"/>
                <w:szCs w:val="21"/>
              </w:rPr>
              <w:t>或指示“输出量不足”的功能。应有适当的预防方式，以防止意外输出达危险等级的能量或物质。</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rPr>
                <w:szCs w:val="21"/>
              </w:rPr>
            </w:pPr>
            <w:r>
              <w:rPr>
                <w:rFonts w:ascii="宋体" w:hint="eastAsia"/>
                <w:kern w:val="0"/>
                <w:szCs w:val="21"/>
              </w:rPr>
              <w:t>无能量输出</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B11.3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医疗器械应清楚地标识控制器和指示器的功能。若器械的操作用显示系统指示使用说明、运行状态或调整参数，此类信息应当易于理解。</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rPr>
                <w:szCs w:val="21"/>
              </w:rPr>
            </w:pPr>
            <w:r>
              <w:rPr>
                <w:rFonts w:ascii="宋体" w:hint="eastAsia"/>
                <w:kern w:val="0"/>
                <w:szCs w:val="21"/>
              </w:rPr>
              <w:t>无能量输出</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B12</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对非专业用户使用风险的防护</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B12.1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医疗器械的设计和生产应当考虑非专业用户所掌握的知识、技术和使用的环境，应当提供足够的说明，便于理解和使用。</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《医疗器械说明书和标签管理规定》</w:t>
            </w:r>
          </w:p>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11.</w:t>
            </w:r>
            <w:r>
              <w:rPr>
                <w:rFonts w:ascii="宋体" w:hint="eastAsia"/>
                <w:color w:val="000000"/>
                <w:sz w:val="21"/>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B12.2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医疗器械的设计和生产应当尽可能减少非专业用户操作错误和理解错误所致的风险。</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《医疗器械说明书和标签管理规定》</w:t>
            </w:r>
          </w:p>
          <w:p w:rsidR="0062721C" w:rsidRDefault="00585644">
            <w:pPr>
              <w:pStyle w:val="af"/>
              <w:jc w:val="left"/>
              <w:rPr>
                <w:rFonts w:ascii="宋体"/>
                <w:color w:val="000000"/>
                <w:sz w:val="21"/>
                <w:szCs w:val="21"/>
              </w:rPr>
            </w:pPr>
            <w:r>
              <w:rPr>
                <w:rFonts w:ascii="宋体" w:cs="宋体"/>
                <w:color w:val="000000"/>
                <w:sz w:val="21"/>
                <w:szCs w:val="21"/>
              </w:rPr>
              <w:t>YY/T 0316-2016</w:t>
            </w:r>
          </w:p>
        </w:tc>
        <w:tc>
          <w:tcPr>
            <w:tcW w:w="2242" w:type="dxa"/>
          </w:tcPr>
          <w:p w:rsidR="0062721C" w:rsidRDefault="00585644">
            <w:pPr>
              <w:rPr>
                <w:rFonts w:ascii="宋体" w:hAnsi="Tahoma"/>
                <w:color w:val="000000"/>
                <w:kern w:val="0"/>
                <w:szCs w:val="21"/>
              </w:rPr>
            </w:pPr>
            <w:r>
              <w:rPr>
                <w:rFonts w:ascii="宋体" w:hAnsi="Tahoma" w:hint="eastAsia"/>
                <w:color w:val="000000"/>
                <w:kern w:val="0"/>
                <w:szCs w:val="21"/>
              </w:rPr>
              <w:t>11.</w:t>
            </w:r>
            <w:r>
              <w:rPr>
                <w:rFonts w:ascii="宋体" w:hAnsi="Tahoma" w:hint="eastAsia"/>
                <w:color w:val="000000"/>
                <w:kern w:val="0"/>
                <w:szCs w:val="21"/>
              </w:rPr>
              <w:t>说明书和标签样稿。</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B12.3</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医疗器械应当尽可能设置可供非专业用户</w:t>
            </w:r>
            <w:r>
              <w:rPr>
                <w:rFonts w:ascii="宋体" w:hint="eastAsia"/>
                <w:color w:val="000000"/>
                <w:kern w:val="0"/>
                <w:szCs w:val="21"/>
              </w:rPr>
              <w:lastRenderedPageBreak/>
              <w:t>在使用过程中检查产品是否正常运行的程序。</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lastRenderedPageBreak/>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产品不需要运行</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lastRenderedPageBreak/>
              <w:t>B13</w:t>
            </w:r>
          </w:p>
        </w:tc>
        <w:tc>
          <w:tcPr>
            <w:tcW w:w="9232" w:type="dxa"/>
            <w:gridSpan w:val="4"/>
          </w:tcPr>
          <w:p w:rsidR="0062721C" w:rsidRDefault="00585644">
            <w:pPr>
              <w:jc w:val="left"/>
              <w:rPr>
                <w:rFonts w:ascii="宋体"/>
                <w:color w:val="000000"/>
                <w:kern w:val="0"/>
                <w:szCs w:val="21"/>
              </w:rPr>
            </w:pPr>
            <w:r>
              <w:rPr>
                <w:rFonts w:ascii="宋体" w:hint="eastAsia"/>
                <w:color w:val="000000"/>
                <w:kern w:val="0"/>
                <w:szCs w:val="21"/>
              </w:rPr>
              <w:t>标签和说明书</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B13.1</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考虑到使用者所受的培训和所具备的知识，标签和说明书应能让使用者获得充分的信息，以辨别生产企业，安全使用产品实现其预期功能。信息应当易于理解。</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hint="eastAsia"/>
                <w:color w:val="000000"/>
                <w:sz w:val="21"/>
                <w:szCs w:val="21"/>
              </w:rPr>
              <w:t>《医疗器械说明书和标签管理规定》</w:t>
            </w:r>
          </w:p>
        </w:tc>
        <w:tc>
          <w:tcPr>
            <w:tcW w:w="2242" w:type="dxa"/>
          </w:tcPr>
          <w:p w:rsidR="0062721C" w:rsidRDefault="00585644">
            <w:pPr>
              <w:pStyle w:val="af"/>
              <w:jc w:val="left"/>
              <w:rPr>
                <w:rFonts w:ascii="宋体"/>
                <w:color w:val="000000"/>
                <w:sz w:val="21"/>
                <w:szCs w:val="21"/>
              </w:rPr>
            </w:pPr>
            <w:r>
              <w:rPr>
                <w:rFonts w:ascii="宋体" w:hint="eastAsia"/>
                <w:color w:val="000000"/>
                <w:sz w:val="21"/>
                <w:szCs w:val="21"/>
              </w:rPr>
              <w:t>11.</w:t>
            </w:r>
            <w:r>
              <w:rPr>
                <w:rFonts w:ascii="宋体" w:hint="eastAsia"/>
                <w:color w:val="000000"/>
                <w:sz w:val="21"/>
                <w:szCs w:val="21"/>
              </w:rPr>
              <w:t>说明书和标签样稿。</w:t>
            </w:r>
          </w:p>
        </w:tc>
      </w:tr>
      <w:tr w:rsidR="0062721C">
        <w:trPr>
          <w:jc w:val="center"/>
        </w:trPr>
        <w:tc>
          <w:tcPr>
            <w:tcW w:w="1175" w:type="dxa"/>
            <w:vAlign w:val="center"/>
          </w:tcPr>
          <w:p w:rsidR="0062721C" w:rsidRDefault="00585644">
            <w:pPr>
              <w:pStyle w:val="af0"/>
              <w:jc w:val="center"/>
              <w:rPr>
                <w:rFonts w:ascii="宋体" w:eastAsia="宋体"/>
                <w:color w:val="000000"/>
                <w:sz w:val="21"/>
                <w:szCs w:val="21"/>
              </w:rPr>
            </w:pPr>
            <w:r>
              <w:rPr>
                <w:rFonts w:ascii="宋体" w:eastAsia="宋体"/>
                <w:color w:val="000000"/>
                <w:sz w:val="21"/>
                <w:szCs w:val="21"/>
              </w:rPr>
              <w:t>B14</w:t>
            </w:r>
          </w:p>
        </w:tc>
        <w:tc>
          <w:tcPr>
            <w:tcW w:w="9232" w:type="dxa"/>
            <w:gridSpan w:val="4"/>
          </w:tcPr>
          <w:p w:rsidR="0062721C" w:rsidRDefault="00585644">
            <w:pPr>
              <w:widowControl/>
              <w:jc w:val="left"/>
              <w:rPr>
                <w:rFonts w:ascii="宋体"/>
                <w:color w:val="000000"/>
                <w:kern w:val="0"/>
                <w:szCs w:val="21"/>
              </w:rPr>
            </w:pPr>
            <w:r>
              <w:rPr>
                <w:rFonts w:ascii="宋体" w:hint="eastAsia"/>
                <w:color w:val="000000"/>
                <w:kern w:val="0"/>
                <w:szCs w:val="21"/>
              </w:rPr>
              <w:t>临床评价</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B14.1</w:t>
            </w:r>
          </w:p>
        </w:tc>
        <w:tc>
          <w:tcPr>
            <w:tcW w:w="4153" w:type="dxa"/>
          </w:tcPr>
          <w:p w:rsidR="0062721C" w:rsidRDefault="00585644">
            <w:pPr>
              <w:widowControl/>
              <w:jc w:val="left"/>
              <w:rPr>
                <w:rFonts w:ascii="宋体"/>
                <w:color w:val="000000"/>
                <w:szCs w:val="21"/>
              </w:rPr>
            </w:pPr>
            <w:r>
              <w:rPr>
                <w:rFonts w:ascii="宋体" w:hint="eastAsia"/>
                <w:color w:val="000000"/>
                <w:kern w:val="0"/>
                <w:szCs w:val="21"/>
              </w:rPr>
              <w:t>应当依照现行法规的规定提供医疗器械临床评价资料。</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是</w:t>
            </w:r>
          </w:p>
        </w:tc>
        <w:tc>
          <w:tcPr>
            <w:tcW w:w="2106" w:type="dxa"/>
          </w:tcPr>
          <w:p w:rsidR="0062721C" w:rsidRDefault="00585644">
            <w:pPr>
              <w:pStyle w:val="af"/>
              <w:jc w:val="left"/>
              <w:rPr>
                <w:rFonts w:ascii="宋体"/>
                <w:color w:val="000000"/>
                <w:sz w:val="21"/>
                <w:szCs w:val="21"/>
              </w:rPr>
            </w:pPr>
            <w:r>
              <w:rPr>
                <w:rFonts w:ascii="宋体" w:cs="宋体" w:hint="eastAsia"/>
                <w:color w:val="000000"/>
                <w:sz w:val="21"/>
                <w:szCs w:val="21"/>
              </w:rPr>
              <w:t>《医疗器械注册管理办法》、《</w:t>
            </w:r>
            <w:r>
              <w:rPr>
                <w:rFonts w:ascii="宋体" w:cs="宋体"/>
                <w:color w:val="000000"/>
                <w:sz w:val="21"/>
                <w:szCs w:val="21"/>
              </w:rPr>
              <w:t>医疗器械</w:t>
            </w:r>
            <w:r>
              <w:rPr>
                <w:rFonts w:ascii="宋体" w:cs="宋体" w:hint="eastAsia"/>
                <w:color w:val="000000"/>
                <w:sz w:val="21"/>
                <w:szCs w:val="21"/>
              </w:rPr>
              <w:t>临床评价技术指导原则》</w:t>
            </w:r>
          </w:p>
        </w:tc>
        <w:tc>
          <w:tcPr>
            <w:tcW w:w="2242" w:type="dxa"/>
          </w:tcPr>
          <w:p w:rsidR="0062721C" w:rsidRDefault="00585644">
            <w:pPr>
              <w:rPr>
                <w:rFonts w:ascii="宋体" w:hAnsi="Tahoma" w:cs="宋体"/>
                <w:color w:val="000000"/>
                <w:kern w:val="0"/>
                <w:szCs w:val="21"/>
              </w:rPr>
            </w:pPr>
            <w:r>
              <w:rPr>
                <w:rFonts w:ascii="宋体" w:hAnsi="Tahoma" w:cs="宋体" w:hint="eastAsia"/>
                <w:color w:val="000000"/>
                <w:kern w:val="0"/>
                <w:szCs w:val="21"/>
              </w:rPr>
              <w:t>《医疗器械临床评价技术指导原则》（</w:t>
            </w:r>
            <w:r>
              <w:rPr>
                <w:rFonts w:ascii="宋体" w:hAnsi="Tahoma" w:cs="宋体" w:hint="eastAsia"/>
                <w:color w:val="000000"/>
                <w:kern w:val="0"/>
                <w:szCs w:val="21"/>
              </w:rPr>
              <w:t>2015</w:t>
            </w:r>
            <w:r>
              <w:rPr>
                <w:rFonts w:ascii="宋体" w:hAnsi="Tahoma" w:cs="宋体" w:hint="eastAsia"/>
                <w:color w:val="000000"/>
                <w:kern w:val="0"/>
                <w:szCs w:val="21"/>
              </w:rPr>
              <w:t>年第</w:t>
            </w:r>
            <w:r>
              <w:rPr>
                <w:rFonts w:ascii="宋体" w:hAnsi="Tahoma" w:cs="宋体" w:hint="eastAsia"/>
                <w:color w:val="000000"/>
                <w:kern w:val="0"/>
                <w:szCs w:val="21"/>
              </w:rPr>
              <w:t>14</w:t>
            </w:r>
            <w:r>
              <w:rPr>
                <w:rFonts w:ascii="宋体" w:hAnsi="Tahoma" w:cs="宋体" w:hint="eastAsia"/>
                <w:color w:val="000000"/>
                <w:kern w:val="0"/>
                <w:szCs w:val="21"/>
              </w:rPr>
              <w:t>号）</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color w:val="000000"/>
                <w:kern w:val="0"/>
                <w:szCs w:val="21"/>
              </w:rPr>
              <w:t>B14.2</w:t>
            </w:r>
          </w:p>
        </w:tc>
        <w:tc>
          <w:tcPr>
            <w:tcW w:w="4153" w:type="dxa"/>
          </w:tcPr>
          <w:p w:rsidR="0062721C" w:rsidRDefault="00585644">
            <w:pPr>
              <w:jc w:val="left"/>
              <w:rPr>
                <w:rFonts w:ascii="宋体"/>
                <w:color w:val="000000"/>
                <w:kern w:val="0"/>
                <w:szCs w:val="21"/>
              </w:rPr>
            </w:pPr>
            <w:r>
              <w:rPr>
                <w:rFonts w:ascii="宋体" w:hint="eastAsia"/>
                <w:color w:val="000000"/>
                <w:kern w:val="0"/>
                <w:szCs w:val="21"/>
              </w:rPr>
              <w:t>临床试验应当符合《赫尔辛基宣言》。临床试验审批应当依照现行法规的规定。</w:t>
            </w:r>
          </w:p>
        </w:tc>
        <w:tc>
          <w:tcPr>
            <w:tcW w:w="731" w:type="dxa"/>
          </w:tcPr>
          <w:p w:rsidR="0062721C" w:rsidRDefault="00585644">
            <w:pPr>
              <w:pStyle w:val="af"/>
              <w:jc w:val="left"/>
              <w:rPr>
                <w:rFonts w:ascii="宋体"/>
                <w:color w:val="000000"/>
                <w:sz w:val="21"/>
                <w:szCs w:val="21"/>
              </w:rPr>
            </w:pPr>
            <w:r>
              <w:rPr>
                <w:rFonts w:ascii="宋体" w:hint="eastAsia"/>
                <w:color w:val="000000"/>
                <w:sz w:val="21"/>
                <w:szCs w:val="21"/>
              </w:rPr>
              <w:t>否</w:t>
            </w:r>
          </w:p>
        </w:tc>
        <w:tc>
          <w:tcPr>
            <w:tcW w:w="2106" w:type="dxa"/>
          </w:tcPr>
          <w:p w:rsidR="0062721C" w:rsidRDefault="0062721C">
            <w:pPr>
              <w:pStyle w:val="af"/>
              <w:jc w:val="left"/>
              <w:rPr>
                <w:rFonts w:ascii="宋体"/>
                <w:color w:val="000000"/>
                <w:sz w:val="21"/>
                <w:szCs w:val="21"/>
              </w:rPr>
            </w:pPr>
          </w:p>
        </w:tc>
        <w:tc>
          <w:tcPr>
            <w:tcW w:w="2242" w:type="dxa"/>
          </w:tcPr>
          <w:p w:rsidR="0062721C" w:rsidRDefault="00585644">
            <w:pPr>
              <w:pStyle w:val="af"/>
              <w:jc w:val="left"/>
              <w:rPr>
                <w:rFonts w:ascii="宋体" w:cs="宋体"/>
                <w:color w:val="000000"/>
                <w:sz w:val="21"/>
                <w:szCs w:val="21"/>
              </w:rPr>
            </w:pPr>
            <w:r>
              <w:t>该产品依据《医疗器械临床评价技术指导原则》（</w:t>
            </w:r>
            <w:r>
              <w:t>2015</w:t>
            </w:r>
            <w:r>
              <w:t>年</w:t>
            </w:r>
            <w:r>
              <w:t>14</w:t>
            </w:r>
            <w:r>
              <w:t>号）第六大点，</w:t>
            </w:r>
            <w:r>
              <w:rPr>
                <w:rFonts w:hint="eastAsia"/>
              </w:rPr>
              <w:t>通过同品种医疗器械临床试验或临床使用获得的数据进行分析评价要求。不做临床试验。</w:t>
            </w:r>
          </w:p>
        </w:tc>
      </w:tr>
      <w:tr w:rsidR="0062721C">
        <w:trPr>
          <w:jc w:val="center"/>
        </w:trPr>
        <w:tc>
          <w:tcPr>
            <w:tcW w:w="1175" w:type="dxa"/>
            <w:vAlign w:val="center"/>
          </w:tcPr>
          <w:p w:rsidR="0062721C" w:rsidRDefault="00585644">
            <w:pPr>
              <w:jc w:val="center"/>
              <w:rPr>
                <w:rFonts w:ascii="宋体"/>
                <w:color w:val="000000"/>
                <w:kern w:val="0"/>
                <w:szCs w:val="21"/>
              </w:rPr>
            </w:pPr>
            <w:r>
              <w:rPr>
                <w:rFonts w:ascii="宋体" w:hint="eastAsia"/>
                <w:color w:val="000000"/>
                <w:kern w:val="0"/>
                <w:szCs w:val="21"/>
              </w:rPr>
              <w:t>说明</w:t>
            </w:r>
          </w:p>
        </w:tc>
        <w:tc>
          <w:tcPr>
            <w:tcW w:w="9232" w:type="dxa"/>
            <w:gridSpan w:val="4"/>
          </w:tcPr>
          <w:p w:rsidR="0062721C" w:rsidRDefault="00585644">
            <w:pPr>
              <w:pStyle w:val="af"/>
              <w:jc w:val="left"/>
              <w:rPr>
                <w:rFonts w:ascii="宋体"/>
                <w:color w:val="000000"/>
                <w:sz w:val="21"/>
                <w:szCs w:val="21"/>
              </w:rPr>
            </w:pPr>
            <w:r>
              <w:rPr>
                <w:rFonts w:ascii="宋体"/>
                <w:color w:val="000000"/>
                <w:sz w:val="21"/>
                <w:szCs w:val="21"/>
              </w:rPr>
              <w:t>1.</w:t>
            </w:r>
            <w:r>
              <w:rPr>
                <w:rFonts w:ascii="宋体" w:hint="eastAsia"/>
                <w:color w:val="000000"/>
                <w:sz w:val="21"/>
                <w:szCs w:val="21"/>
              </w:rPr>
              <w:t>第</w:t>
            </w:r>
            <w:r>
              <w:rPr>
                <w:rFonts w:ascii="宋体"/>
                <w:color w:val="000000"/>
                <w:sz w:val="21"/>
                <w:szCs w:val="21"/>
              </w:rPr>
              <w:t>3</w:t>
            </w:r>
            <w:r>
              <w:rPr>
                <w:rFonts w:ascii="宋体" w:hint="eastAsia"/>
                <w:color w:val="000000"/>
                <w:sz w:val="21"/>
                <w:szCs w:val="21"/>
              </w:rPr>
              <w:t>列若适用，应注明“是”。不适用应注明“否”，并说明不适用的理由。</w:t>
            </w:r>
          </w:p>
          <w:p w:rsidR="0062721C" w:rsidRDefault="00585644">
            <w:pPr>
              <w:pStyle w:val="af"/>
              <w:jc w:val="left"/>
              <w:rPr>
                <w:rFonts w:ascii="宋体"/>
                <w:color w:val="000000"/>
                <w:sz w:val="21"/>
                <w:szCs w:val="21"/>
              </w:rPr>
            </w:pPr>
            <w:r>
              <w:rPr>
                <w:rFonts w:ascii="宋体"/>
                <w:color w:val="000000"/>
                <w:sz w:val="21"/>
                <w:szCs w:val="21"/>
              </w:rPr>
              <w:t>2.</w:t>
            </w:r>
            <w:r>
              <w:rPr>
                <w:rFonts w:ascii="宋体" w:hint="eastAsia"/>
                <w:color w:val="000000"/>
                <w:sz w:val="21"/>
                <w:szCs w:val="21"/>
              </w:rPr>
              <w:t>第</w:t>
            </w:r>
            <w:r>
              <w:rPr>
                <w:rFonts w:ascii="宋体"/>
                <w:color w:val="000000"/>
                <w:sz w:val="21"/>
                <w:szCs w:val="21"/>
              </w:rPr>
              <w:t>4</w:t>
            </w:r>
            <w:r>
              <w:rPr>
                <w:rFonts w:ascii="宋体" w:hint="eastAsia"/>
                <w:color w:val="000000"/>
                <w:sz w:val="21"/>
                <w:szCs w:val="21"/>
              </w:rPr>
              <w:t>列应当填写证明该医疗器械符合安全有效基本要求的方法，通常可采取下列方法证明符合基本要求：</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1</w:t>
            </w:r>
            <w:r>
              <w:rPr>
                <w:rFonts w:ascii="宋体" w:hint="eastAsia"/>
                <w:color w:val="000000"/>
                <w:sz w:val="21"/>
                <w:szCs w:val="21"/>
              </w:rPr>
              <w:t>）符合已发布的医疗器械部门规章、规范性文件。</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2</w:t>
            </w:r>
            <w:r>
              <w:rPr>
                <w:rFonts w:ascii="宋体" w:hint="eastAsia"/>
                <w:color w:val="000000"/>
                <w:sz w:val="21"/>
                <w:szCs w:val="21"/>
              </w:rPr>
              <w:t>）符合医疗器械相关国家标准、行业标准、国际标准。</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3</w:t>
            </w:r>
            <w:r>
              <w:rPr>
                <w:rFonts w:ascii="宋体" w:hint="eastAsia"/>
                <w:color w:val="000000"/>
                <w:sz w:val="21"/>
                <w:szCs w:val="21"/>
              </w:rPr>
              <w:t>）符合普遍接受的测试方法。</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4</w:t>
            </w:r>
            <w:r>
              <w:rPr>
                <w:rFonts w:ascii="宋体" w:hint="eastAsia"/>
                <w:color w:val="000000"/>
                <w:sz w:val="21"/>
                <w:szCs w:val="21"/>
              </w:rPr>
              <w:t>）符合企业自定的方法。</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5</w:t>
            </w:r>
            <w:r>
              <w:rPr>
                <w:rFonts w:ascii="宋体" w:hint="eastAsia"/>
                <w:color w:val="000000"/>
                <w:sz w:val="21"/>
                <w:szCs w:val="21"/>
              </w:rPr>
              <w:t>）与已批准上市的同类产品的比较。</w:t>
            </w:r>
          </w:p>
          <w:p w:rsidR="0062721C" w:rsidRDefault="00585644">
            <w:pPr>
              <w:pStyle w:val="af"/>
              <w:jc w:val="left"/>
              <w:rPr>
                <w:rFonts w:ascii="宋体"/>
                <w:color w:val="000000"/>
                <w:sz w:val="21"/>
                <w:szCs w:val="21"/>
              </w:rPr>
            </w:pPr>
            <w:r>
              <w:rPr>
                <w:rFonts w:ascii="宋体" w:hint="eastAsia"/>
                <w:color w:val="000000"/>
                <w:sz w:val="21"/>
                <w:szCs w:val="21"/>
              </w:rPr>
              <w:t>（</w:t>
            </w:r>
            <w:r>
              <w:rPr>
                <w:rFonts w:ascii="宋体"/>
                <w:color w:val="000000"/>
                <w:sz w:val="21"/>
                <w:szCs w:val="21"/>
              </w:rPr>
              <w:t>6</w:t>
            </w:r>
            <w:r>
              <w:rPr>
                <w:rFonts w:ascii="宋体" w:hint="eastAsia"/>
                <w:color w:val="000000"/>
                <w:sz w:val="21"/>
                <w:szCs w:val="21"/>
              </w:rPr>
              <w:t>）临床评价。</w:t>
            </w:r>
          </w:p>
          <w:p w:rsidR="0062721C" w:rsidRDefault="00585644">
            <w:pPr>
              <w:pStyle w:val="af"/>
              <w:jc w:val="left"/>
              <w:rPr>
                <w:rFonts w:ascii="宋体"/>
                <w:color w:val="000000"/>
                <w:sz w:val="21"/>
                <w:szCs w:val="21"/>
              </w:rPr>
            </w:pPr>
            <w:r>
              <w:rPr>
                <w:rFonts w:ascii="宋体"/>
                <w:color w:val="000000"/>
                <w:sz w:val="21"/>
                <w:szCs w:val="21"/>
              </w:rPr>
              <w:t>3.</w:t>
            </w:r>
            <w:r>
              <w:rPr>
                <w:rFonts w:ascii="宋体" w:hint="eastAsia"/>
                <w:color w:val="000000"/>
                <w:sz w:val="21"/>
                <w:szCs w:val="21"/>
              </w:rPr>
              <w:t>为符合性提供的证据应标明在注册申报资料中的位置和编号。对于包含在产品注册申报资料中的文件，应当说明其在申报资料中的具体位置。例如：注册检验报告；说明书。对于未包含在产品注册申报资料中的文件，应当注明该证据文件名称及其在质量管理体系文件中的编号备查。</w:t>
            </w:r>
          </w:p>
        </w:tc>
      </w:tr>
    </w:tbl>
    <w:p w:rsidR="0062721C" w:rsidRDefault="0062721C">
      <w:pPr>
        <w:ind w:firstLine="419"/>
      </w:pPr>
    </w:p>
    <w:p w:rsidR="0062721C" w:rsidRDefault="0062721C">
      <w:pPr>
        <w:rPr>
          <w:rFonts w:ascii="仿宋" w:eastAsia="仿宋" w:hAnsi="仿宋"/>
          <w:sz w:val="30"/>
          <w:szCs w:val="30"/>
        </w:rPr>
      </w:pPr>
    </w:p>
    <w:p w:rsidR="0062721C" w:rsidRDefault="0062721C">
      <w:pPr>
        <w:tabs>
          <w:tab w:val="left" w:pos="8640"/>
        </w:tabs>
        <w:adjustRightInd w:val="0"/>
        <w:snapToGrid w:val="0"/>
        <w:spacing w:beforeLines="100" w:before="312" w:line="240" w:lineRule="atLeast"/>
        <w:ind w:right="7168"/>
      </w:pPr>
    </w:p>
    <w:sectPr w:rsidR="0062721C">
      <w:headerReference w:type="default" r:id="rId15"/>
      <w:pgSz w:w="11906" w:h="16838"/>
      <w:pgMar w:top="1134" w:right="1021" w:bottom="1134" w:left="102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644" w:rsidRDefault="00585644">
      <w:r>
        <w:separator/>
      </w:r>
    </w:p>
  </w:endnote>
  <w:endnote w:type="continuationSeparator" w:id="0">
    <w:p w:rsidR="00585644" w:rsidRDefault="0058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鼎简大宋">
    <w:altName w:val="宋体"/>
    <w:charset w:val="86"/>
    <w:family w:val="modern"/>
    <w:pitch w:val="default"/>
    <w:sig w:usb0="00000000" w:usb1="0000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_GBK">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楷体_GBK">
    <w:altName w:val="Arial Unicode MS"/>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charset w:val="00"/>
    <w:family w:val="auto"/>
    <w:pitch w:val="default"/>
    <w:sig w:usb0="00000000" w:usb1="00000000" w:usb2="00000000" w:usb3="00000000" w:csb0="00000001" w:csb1="00000000"/>
  </w:font>
  <w:font w:name="Damascus">
    <w:altName w:val="Courier New"/>
    <w:charset w:val="00"/>
    <w:family w:val="auto"/>
    <w:pitch w:val="default"/>
    <w:sig w:usb0="00000000" w:usb1="00000000" w:usb2="00000000" w:usb3="00000000" w:csb0="00000001" w:csb1="00000000"/>
  </w:font>
  <w:font w:name="等线 Light">
    <w:altName w:val="宋体"/>
    <w:panose1 w:val="00000000000000000000"/>
    <w:charset w:val="86"/>
    <w:family w:val="roman"/>
    <w:notTrueType/>
    <w:pitch w:val="default"/>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1C" w:rsidRDefault="00585644">
    <w:pPr>
      <w:pStyle w:val="a7"/>
      <w:framePr w:wrap="around" w:vAnchor="text" w:hAnchor="margin" w:xAlign="outside" w:y="1"/>
      <w:rPr>
        <w:rStyle w:val="ac"/>
      </w:rPr>
    </w:pPr>
    <w:r>
      <w:fldChar w:fldCharType="begin"/>
    </w:r>
    <w:r>
      <w:rPr>
        <w:rStyle w:val="ac"/>
      </w:rPr>
      <w:instrText xml:space="preserve">PAGE  </w:instrText>
    </w:r>
    <w:r>
      <w:fldChar w:fldCharType="separate"/>
    </w:r>
    <w:r>
      <w:rPr>
        <w:rStyle w:val="ac"/>
      </w:rPr>
      <w:t>2</w:t>
    </w:r>
    <w:r>
      <w:fldChar w:fldCharType="end"/>
    </w:r>
  </w:p>
  <w:p w:rsidR="0062721C" w:rsidRDefault="00585644">
    <w:pPr>
      <w:pStyle w:val="a7"/>
      <w:ind w:right="360" w:firstLine="360"/>
      <w:jc w:val="center"/>
      <w:rPr>
        <w:rFonts w:ascii="方正仿宋_GBK" w:eastAsia="方正仿宋_GBK"/>
        <w:sz w:val="24"/>
        <w:szCs w:val="24"/>
      </w:rPr>
    </w:pPr>
    <w:r>
      <w:rPr>
        <w:rStyle w:val="ac"/>
        <w:rFonts w:ascii="方正仿宋_GBK" w:eastAsia="方正仿宋_GBK" w:hint="eastAsia"/>
        <w:sz w:val="24"/>
        <w:szCs w:val="24"/>
      </w:rPr>
      <w:t>－</w:t>
    </w:r>
    <w:r>
      <w:rPr>
        <w:rStyle w:val="ac"/>
        <w:rFonts w:ascii="方正仿宋_GBK" w:eastAsia="方正仿宋_GBK" w:hint="eastAsia"/>
        <w:sz w:val="24"/>
        <w:szCs w:val="24"/>
      </w:rPr>
      <w:t xml:space="preserve">  </w:t>
    </w:r>
    <w:r>
      <w:rPr>
        <w:rStyle w:val="ac"/>
        <w:rFonts w:ascii="方正仿宋_GBK" w:eastAsia="方正仿宋_GBK"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1C" w:rsidRDefault="00585644">
    <w:pPr>
      <w:pStyle w:val="a7"/>
      <w:framePr w:wrap="around" w:vAnchor="text" w:hAnchor="margin" w:xAlign="outside" w:y="1"/>
      <w:rPr>
        <w:rStyle w:val="ac"/>
        <w:rFonts w:ascii="方正仿宋_GBK" w:eastAsia="方正仿宋_GBK"/>
        <w:sz w:val="28"/>
        <w:szCs w:val="28"/>
      </w:rPr>
    </w:pPr>
    <w:r>
      <w:rPr>
        <w:rStyle w:val="ac"/>
        <w:rFonts w:ascii="方正仿宋_GBK" w:eastAsia="方正仿宋_GBK" w:hint="eastAsia"/>
        <w:sz w:val="28"/>
        <w:szCs w:val="28"/>
      </w:rPr>
      <w:t>—</w:t>
    </w:r>
    <w:r>
      <w:rPr>
        <w:rStyle w:val="ac"/>
        <w:rFonts w:ascii="方正仿宋_GBK" w:eastAsia="方正仿宋_GBK" w:hint="eastAsia"/>
        <w:sz w:val="28"/>
        <w:szCs w:val="28"/>
      </w:rPr>
      <w:t xml:space="preserve"> </w:t>
    </w:r>
    <w:r>
      <w:rPr>
        <w:rFonts w:ascii="方正仿宋_GBK" w:eastAsia="方正仿宋_GBK" w:hint="eastAsia"/>
        <w:sz w:val="28"/>
        <w:szCs w:val="28"/>
      </w:rPr>
      <w:fldChar w:fldCharType="begin"/>
    </w:r>
    <w:r>
      <w:rPr>
        <w:rStyle w:val="ac"/>
        <w:rFonts w:ascii="方正仿宋_GBK" w:eastAsia="方正仿宋_GBK" w:hint="eastAsia"/>
        <w:sz w:val="28"/>
        <w:szCs w:val="28"/>
      </w:rPr>
      <w:instrText xml:space="preserve">PAGE  </w:instrText>
    </w:r>
    <w:r>
      <w:rPr>
        <w:rFonts w:ascii="方正仿宋_GBK" w:eastAsia="方正仿宋_GBK" w:hint="eastAsia"/>
        <w:sz w:val="28"/>
        <w:szCs w:val="28"/>
      </w:rPr>
      <w:fldChar w:fldCharType="separate"/>
    </w:r>
    <w:r w:rsidR="00487B01">
      <w:rPr>
        <w:rStyle w:val="ac"/>
        <w:rFonts w:ascii="方正仿宋_GBK" w:eastAsia="方正仿宋_GBK"/>
        <w:noProof/>
        <w:sz w:val="28"/>
        <w:szCs w:val="28"/>
      </w:rPr>
      <w:t>1</w:t>
    </w:r>
    <w:r>
      <w:rPr>
        <w:rFonts w:ascii="方正仿宋_GBK" w:eastAsia="方正仿宋_GBK" w:hint="eastAsia"/>
        <w:sz w:val="28"/>
        <w:szCs w:val="28"/>
      </w:rPr>
      <w:fldChar w:fldCharType="end"/>
    </w:r>
    <w:r>
      <w:rPr>
        <w:rStyle w:val="ac"/>
        <w:rFonts w:ascii="方正仿宋_GBK" w:eastAsia="方正仿宋_GBK" w:hint="eastAsia"/>
        <w:sz w:val="28"/>
        <w:szCs w:val="28"/>
      </w:rPr>
      <w:t xml:space="preserve"> </w:t>
    </w:r>
    <w:r>
      <w:rPr>
        <w:rStyle w:val="ac"/>
        <w:rFonts w:ascii="方正仿宋_GBK" w:eastAsia="方正仿宋_GBK" w:hint="eastAsia"/>
        <w:sz w:val="28"/>
        <w:szCs w:val="28"/>
      </w:rPr>
      <w:t>—</w:t>
    </w:r>
  </w:p>
  <w:p w:rsidR="0062721C" w:rsidRDefault="0062721C">
    <w:pPr>
      <w:pStyle w:val="a7"/>
      <w:ind w:right="360" w:firstLine="360"/>
      <w:jc w:val="center"/>
      <w:rPr>
        <w:rFonts w:ascii="方正仿宋_GBK" w:eastAsia="方正仿宋_GBK"/>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644" w:rsidRDefault="00585644">
      <w:r>
        <w:separator/>
      </w:r>
    </w:p>
  </w:footnote>
  <w:footnote w:type="continuationSeparator" w:id="0">
    <w:p w:rsidR="00585644" w:rsidRDefault="00585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1C" w:rsidRDefault="0062721C">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3E"/>
    <w:rsid w:val="00017702"/>
    <w:rsid w:val="000178FB"/>
    <w:rsid w:val="00027518"/>
    <w:rsid w:val="0002763A"/>
    <w:rsid w:val="00030CDF"/>
    <w:rsid w:val="00033956"/>
    <w:rsid w:val="000414F3"/>
    <w:rsid w:val="0004334C"/>
    <w:rsid w:val="000455B4"/>
    <w:rsid w:val="000562DA"/>
    <w:rsid w:val="00083695"/>
    <w:rsid w:val="000849F1"/>
    <w:rsid w:val="000A1439"/>
    <w:rsid w:val="000A22A8"/>
    <w:rsid w:val="000A6F90"/>
    <w:rsid w:val="000D2966"/>
    <w:rsid w:val="000D7016"/>
    <w:rsid w:val="000D7F25"/>
    <w:rsid w:val="000E0090"/>
    <w:rsid w:val="000E3719"/>
    <w:rsid w:val="000E56CB"/>
    <w:rsid w:val="000E5DE9"/>
    <w:rsid w:val="000F25E0"/>
    <w:rsid w:val="000F30F8"/>
    <w:rsid w:val="00102A97"/>
    <w:rsid w:val="00113947"/>
    <w:rsid w:val="00115A36"/>
    <w:rsid w:val="00125FC3"/>
    <w:rsid w:val="00140DBF"/>
    <w:rsid w:val="0014231B"/>
    <w:rsid w:val="00156AC9"/>
    <w:rsid w:val="001701B7"/>
    <w:rsid w:val="00196205"/>
    <w:rsid w:val="001C21B8"/>
    <w:rsid w:val="001D4E50"/>
    <w:rsid w:val="001F1101"/>
    <w:rsid w:val="001F58A3"/>
    <w:rsid w:val="001F7D1E"/>
    <w:rsid w:val="00210F07"/>
    <w:rsid w:val="00223DF2"/>
    <w:rsid w:val="00225CD6"/>
    <w:rsid w:val="002328A1"/>
    <w:rsid w:val="0023541E"/>
    <w:rsid w:val="002404A0"/>
    <w:rsid w:val="00250C80"/>
    <w:rsid w:val="002645F4"/>
    <w:rsid w:val="00282D22"/>
    <w:rsid w:val="00297A35"/>
    <w:rsid w:val="002A072E"/>
    <w:rsid w:val="002A2B05"/>
    <w:rsid w:val="002B19A1"/>
    <w:rsid w:val="002E4144"/>
    <w:rsid w:val="002E6C0F"/>
    <w:rsid w:val="002F076C"/>
    <w:rsid w:val="00306B13"/>
    <w:rsid w:val="003116A6"/>
    <w:rsid w:val="00340E0D"/>
    <w:rsid w:val="00343782"/>
    <w:rsid w:val="00345F91"/>
    <w:rsid w:val="0034684B"/>
    <w:rsid w:val="00362FD6"/>
    <w:rsid w:val="00380FB7"/>
    <w:rsid w:val="003C32D5"/>
    <w:rsid w:val="003E0F66"/>
    <w:rsid w:val="003F3ED3"/>
    <w:rsid w:val="00403005"/>
    <w:rsid w:val="00404988"/>
    <w:rsid w:val="00435443"/>
    <w:rsid w:val="00442EC1"/>
    <w:rsid w:val="00447CD6"/>
    <w:rsid w:val="00463F68"/>
    <w:rsid w:val="00466CB0"/>
    <w:rsid w:val="00467F5E"/>
    <w:rsid w:val="0047686C"/>
    <w:rsid w:val="00487B01"/>
    <w:rsid w:val="00491E1C"/>
    <w:rsid w:val="004A6624"/>
    <w:rsid w:val="004B425F"/>
    <w:rsid w:val="004E169E"/>
    <w:rsid w:val="004E6E34"/>
    <w:rsid w:val="004F597A"/>
    <w:rsid w:val="005101DC"/>
    <w:rsid w:val="00531F5A"/>
    <w:rsid w:val="00532F79"/>
    <w:rsid w:val="00543683"/>
    <w:rsid w:val="00543C0E"/>
    <w:rsid w:val="0055683C"/>
    <w:rsid w:val="00567315"/>
    <w:rsid w:val="00576836"/>
    <w:rsid w:val="00585644"/>
    <w:rsid w:val="005908A2"/>
    <w:rsid w:val="005952AB"/>
    <w:rsid w:val="005A2C86"/>
    <w:rsid w:val="005A64B9"/>
    <w:rsid w:val="005A7D30"/>
    <w:rsid w:val="005B1642"/>
    <w:rsid w:val="005C2FAD"/>
    <w:rsid w:val="005C3540"/>
    <w:rsid w:val="005E0074"/>
    <w:rsid w:val="005F02B9"/>
    <w:rsid w:val="00621021"/>
    <w:rsid w:val="00622360"/>
    <w:rsid w:val="0062721C"/>
    <w:rsid w:val="00634872"/>
    <w:rsid w:val="00636034"/>
    <w:rsid w:val="00643D08"/>
    <w:rsid w:val="00654540"/>
    <w:rsid w:val="0066523D"/>
    <w:rsid w:val="006771ED"/>
    <w:rsid w:val="006870AB"/>
    <w:rsid w:val="00691210"/>
    <w:rsid w:val="006A56B8"/>
    <w:rsid w:val="006A71CE"/>
    <w:rsid w:val="006C59BD"/>
    <w:rsid w:val="006C7846"/>
    <w:rsid w:val="006C79C6"/>
    <w:rsid w:val="006F52F5"/>
    <w:rsid w:val="006F6B41"/>
    <w:rsid w:val="00700D34"/>
    <w:rsid w:val="00711823"/>
    <w:rsid w:val="00714ACD"/>
    <w:rsid w:val="007250F3"/>
    <w:rsid w:val="00740CAD"/>
    <w:rsid w:val="00742C75"/>
    <w:rsid w:val="00745EE5"/>
    <w:rsid w:val="00761D36"/>
    <w:rsid w:val="00764FDD"/>
    <w:rsid w:val="00770391"/>
    <w:rsid w:val="007826E2"/>
    <w:rsid w:val="00787C4F"/>
    <w:rsid w:val="007A4B44"/>
    <w:rsid w:val="007A5F96"/>
    <w:rsid w:val="007A66AD"/>
    <w:rsid w:val="007C546C"/>
    <w:rsid w:val="007C6487"/>
    <w:rsid w:val="007F649E"/>
    <w:rsid w:val="008025CE"/>
    <w:rsid w:val="008027AA"/>
    <w:rsid w:val="00807DE6"/>
    <w:rsid w:val="00843D32"/>
    <w:rsid w:val="00844B52"/>
    <w:rsid w:val="00856B26"/>
    <w:rsid w:val="0085725E"/>
    <w:rsid w:val="008575E7"/>
    <w:rsid w:val="00881140"/>
    <w:rsid w:val="008930CE"/>
    <w:rsid w:val="008A181F"/>
    <w:rsid w:val="008B095C"/>
    <w:rsid w:val="008B33B6"/>
    <w:rsid w:val="008C753D"/>
    <w:rsid w:val="008F1CE4"/>
    <w:rsid w:val="008F7A25"/>
    <w:rsid w:val="009035CA"/>
    <w:rsid w:val="009111D7"/>
    <w:rsid w:val="00911BF6"/>
    <w:rsid w:val="009135C3"/>
    <w:rsid w:val="00915F99"/>
    <w:rsid w:val="00931B5B"/>
    <w:rsid w:val="0094492C"/>
    <w:rsid w:val="00953CC5"/>
    <w:rsid w:val="0096633C"/>
    <w:rsid w:val="00982380"/>
    <w:rsid w:val="009A0D1F"/>
    <w:rsid w:val="009C3038"/>
    <w:rsid w:val="009E15CD"/>
    <w:rsid w:val="00A03E18"/>
    <w:rsid w:val="00A1153E"/>
    <w:rsid w:val="00A11758"/>
    <w:rsid w:val="00A37E3D"/>
    <w:rsid w:val="00A401B8"/>
    <w:rsid w:val="00A42C53"/>
    <w:rsid w:val="00A64F19"/>
    <w:rsid w:val="00A871C2"/>
    <w:rsid w:val="00A94068"/>
    <w:rsid w:val="00A9657E"/>
    <w:rsid w:val="00AA1B6D"/>
    <w:rsid w:val="00AA4FB7"/>
    <w:rsid w:val="00AC1227"/>
    <w:rsid w:val="00AC5E58"/>
    <w:rsid w:val="00AC7E4B"/>
    <w:rsid w:val="00AD3D2E"/>
    <w:rsid w:val="00AD6A04"/>
    <w:rsid w:val="00AE1C74"/>
    <w:rsid w:val="00B013B0"/>
    <w:rsid w:val="00B27827"/>
    <w:rsid w:val="00B51A59"/>
    <w:rsid w:val="00B61F06"/>
    <w:rsid w:val="00B73F42"/>
    <w:rsid w:val="00BB4F70"/>
    <w:rsid w:val="00BC6E6F"/>
    <w:rsid w:val="00BD44B2"/>
    <w:rsid w:val="00BF3375"/>
    <w:rsid w:val="00C31D7C"/>
    <w:rsid w:val="00C45F10"/>
    <w:rsid w:val="00C50590"/>
    <w:rsid w:val="00C618E9"/>
    <w:rsid w:val="00C638FC"/>
    <w:rsid w:val="00C65273"/>
    <w:rsid w:val="00C667F8"/>
    <w:rsid w:val="00C67610"/>
    <w:rsid w:val="00C76F7B"/>
    <w:rsid w:val="00C855C5"/>
    <w:rsid w:val="00C931D3"/>
    <w:rsid w:val="00D01BCA"/>
    <w:rsid w:val="00D02003"/>
    <w:rsid w:val="00D16199"/>
    <w:rsid w:val="00D26B5D"/>
    <w:rsid w:val="00D279E6"/>
    <w:rsid w:val="00D35536"/>
    <w:rsid w:val="00D362DF"/>
    <w:rsid w:val="00D62939"/>
    <w:rsid w:val="00D66DF7"/>
    <w:rsid w:val="00D766A7"/>
    <w:rsid w:val="00D811E8"/>
    <w:rsid w:val="00D84A76"/>
    <w:rsid w:val="00D958F9"/>
    <w:rsid w:val="00D97494"/>
    <w:rsid w:val="00D97E23"/>
    <w:rsid w:val="00DA2069"/>
    <w:rsid w:val="00DB07FA"/>
    <w:rsid w:val="00DB2980"/>
    <w:rsid w:val="00DD0DA1"/>
    <w:rsid w:val="00DF1944"/>
    <w:rsid w:val="00E00FBE"/>
    <w:rsid w:val="00E013F7"/>
    <w:rsid w:val="00E0154D"/>
    <w:rsid w:val="00E02609"/>
    <w:rsid w:val="00E12F33"/>
    <w:rsid w:val="00E15B06"/>
    <w:rsid w:val="00E227FA"/>
    <w:rsid w:val="00E2418B"/>
    <w:rsid w:val="00E36A37"/>
    <w:rsid w:val="00E562EC"/>
    <w:rsid w:val="00E624C6"/>
    <w:rsid w:val="00E65221"/>
    <w:rsid w:val="00E73D25"/>
    <w:rsid w:val="00E8146F"/>
    <w:rsid w:val="00E836C5"/>
    <w:rsid w:val="00EA07FC"/>
    <w:rsid w:val="00EA09E2"/>
    <w:rsid w:val="00EA1CF3"/>
    <w:rsid w:val="00EA259E"/>
    <w:rsid w:val="00EA5A4E"/>
    <w:rsid w:val="00EC1C4B"/>
    <w:rsid w:val="00ED261D"/>
    <w:rsid w:val="00ED39C7"/>
    <w:rsid w:val="00ED66EB"/>
    <w:rsid w:val="00EE215F"/>
    <w:rsid w:val="00EF563C"/>
    <w:rsid w:val="00F269F3"/>
    <w:rsid w:val="00F2741C"/>
    <w:rsid w:val="00F75F62"/>
    <w:rsid w:val="00FB3E15"/>
    <w:rsid w:val="00FC7EE8"/>
    <w:rsid w:val="00FD32AC"/>
    <w:rsid w:val="00FD5983"/>
    <w:rsid w:val="00FD7EC2"/>
    <w:rsid w:val="00FE7E1A"/>
    <w:rsid w:val="00FF02B7"/>
    <w:rsid w:val="00FF628D"/>
    <w:rsid w:val="01DA6602"/>
    <w:rsid w:val="08640A8C"/>
    <w:rsid w:val="0F255B23"/>
    <w:rsid w:val="10332A82"/>
    <w:rsid w:val="15585CD0"/>
    <w:rsid w:val="1A927AE4"/>
    <w:rsid w:val="1C362C83"/>
    <w:rsid w:val="1DE73597"/>
    <w:rsid w:val="214608EB"/>
    <w:rsid w:val="2609683A"/>
    <w:rsid w:val="271434FD"/>
    <w:rsid w:val="2EE42039"/>
    <w:rsid w:val="2F106997"/>
    <w:rsid w:val="341F6684"/>
    <w:rsid w:val="34B96C3C"/>
    <w:rsid w:val="351A67E7"/>
    <w:rsid w:val="395A7488"/>
    <w:rsid w:val="3A622E54"/>
    <w:rsid w:val="42457C4A"/>
    <w:rsid w:val="49DF5E47"/>
    <w:rsid w:val="49EB27D2"/>
    <w:rsid w:val="54293DCA"/>
    <w:rsid w:val="5CED5B05"/>
    <w:rsid w:val="5FE811FC"/>
    <w:rsid w:val="716E3D46"/>
    <w:rsid w:val="7943034F"/>
    <w:rsid w:val="7E9A0FE8"/>
    <w:rsid w:val="7FEE7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semiHidden="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qFormat/>
    <w:pPr>
      <w:spacing w:beforeAutospacing="1" w:afterAutospacing="1"/>
      <w:jc w:val="left"/>
      <w:outlineLvl w:val="1"/>
    </w:pPr>
    <w:rPr>
      <w:rFonts w:ascii="宋体" w:hAnsi="宋体" w:cs="宋体"/>
      <w:b/>
      <w:bCs/>
      <w:kern w:val="0"/>
      <w:sz w:val="36"/>
      <w:szCs w:val="36"/>
    </w:rPr>
  </w:style>
  <w:style w:type="paragraph" w:styleId="3">
    <w:name w:val="heading 3"/>
    <w:basedOn w:val="a"/>
    <w:next w:val="a"/>
    <w:link w:val="3Char"/>
    <w:qFormat/>
    <w:pPr>
      <w:keepNext/>
      <w:keepLines/>
      <w:spacing w:before="260" w:after="260" w:line="416" w:lineRule="auto"/>
      <w:outlineLvl w:val="2"/>
    </w:pPr>
    <w:rPr>
      <w:rFonts w:ascii="Calibri"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580" w:lineRule="exact"/>
      <w:ind w:firstLine="630"/>
    </w:pPr>
    <w:rPr>
      <w:rFonts w:ascii="仿宋_GB2312" w:eastAsia="仿宋_GB2312"/>
      <w:sz w:val="32"/>
    </w:rPr>
  </w:style>
  <w:style w:type="paragraph" w:styleId="a4">
    <w:name w:val="Plain Text"/>
    <w:basedOn w:val="a"/>
    <w:link w:val="Char"/>
    <w:rPr>
      <w:rFonts w:ascii="宋体" w:hAnsi="Courier New" w:cs="宋体"/>
      <w:szCs w:val="21"/>
    </w:rPr>
  </w:style>
  <w:style w:type="paragraph" w:styleId="a5">
    <w:name w:val="Date"/>
    <w:basedOn w:val="a"/>
    <w:next w:val="a"/>
    <w:pPr>
      <w:ind w:leftChars="2500" w:left="100"/>
    </w:pPr>
    <w:rPr>
      <w:rFonts w:ascii="仿宋_GB2312" w:eastAsia="仿宋_GB2312"/>
      <w:sz w:val="32"/>
      <w:szCs w:val="20"/>
    </w:rPr>
  </w:style>
  <w:style w:type="paragraph" w:styleId="a6">
    <w:name w:val="Balloon Text"/>
    <w:basedOn w:val="a"/>
    <w:link w:val="Char0"/>
    <w:semiHidden/>
    <w:rPr>
      <w:sz w:val="18"/>
      <w:szCs w:val="18"/>
    </w:rPr>
  </w:style>
  <w:style w:type="paragraph" w:styleId="a7">
    <w:name w:val="footer"/>
    <w:basedOn w:val="a"/>
    <w:link w:val="Char1"/>
    <w:pPr>
      <w:tabs>
        <w:tab w:val="center" w:pos="4153"/>
        <w:tab w:val="right" w:pos="8306"/>
      </w:tabs>
      <w:snapToGrid w:val="0"/>
      <w:jc w:val="left"/>
    </w:pPr>
    <w:rPr>
      <w:sz w:val="18"/>
      <w:szCs w:val="18"/>
    </w:rPr>
  </w:style>
  <w:style w:type="paragraph" w:styleId="a8">
    <w:name w:val="header"/>
    <w:basedOn w:val="a"/>
    <w:link w:val="Char2"/>
    <w:pPr>
      <w:pBdr>
        <w:bottom w:val="single" w:sz="6" w:space="1" w:color="auto"/>
      </w:pBdr>
      <w:tabs>
        <w:tab w:val="center" w:pos="4153"/>
        <w:tab w:val="right" w:pos="8306"/>
      </w:tabs>
      <w:snapToGrid w:val="0"/>
      <w:jc w:val="center"/>
    </w:pPr>
    <w:rPr>
      <w:sz w:val="18"/>
      <w:szCs w:val="18"/>
    </w:rPr>
  </w:style>
  <w:style w:type="paragraph" w:styleId="30">
    <w:name w:val="Body Text Indent 3"/>
    <w:basedOn w:val="a"/>
    <w:pPr>
      <w:ind w:firstLineChars="200" w:firstLine="600"/>
    </w:pPr>
    <w:rPr>
      <w:rFonts w:ascii="黑体" w:eastAsia="黑体"/>
      <w:sz w:val="30"/>
    </w:rPr>
  </w:style>
  <w:style w:type="paragraph" w:styleId="a9">
    <w:name w:val="Normal (Web)"/>
    <w:basedOn w:val="a"/>
    <w:semiHidden/>
    <w:pPr>
      <w:spacing w:beforeAutospacing="1" w:afterAutospacing="1"/>
      <w:jc w:val="left"/>
    </w:pPr>
    <w:rPr>
      <w:kern w:val="0"/>
      <w:sz w:val="24"/>
    </w:rPr>
  </w:style>
  <w:style w:type="table" w:styleId="aa">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rFonts w:cs="Times New Roman"/>
      <w:b/>
      <w:bCs/>
    </w:rPr>
  </w:style>
  <w:style w:type="character" w:styleId="ac">
    <w:name w:val="page number"/>
    <w:basedOn w:val="a0"/>
  </w:style>
  <w:style w:type="character" w:styleId="ad">
    <w:name w:val="Hyperlink"/>
    <w:semiHidden/>
    <w:rPr>
      <w:rFonts w:cs="Times New Roman"/>
      <w:color w:val="0000FF"/>
      <w:u w:val="single"/>
    </w:rPr>
  </w:style>
  <w:style w:type="character" w:customStyle="1" w:styleId="10">
    <w:name w:val="已访问的超链接1"/>
    <w:rPr>
      <w:color w:val="800080"/>
      <w:u w:val="single"/>
    </w:rPr>
  </w:style>
  <w:style w:type="character" w:customStyle="1" w:styleId="Char3">
    <w:name w:val="段 Char"/>
    <w:link w:val="ae"/>
    <w:locked/>
    <w:rPr>
      <w:rFonts w:ascii="宋体" w:cs="宋体"/>
      <w:sz w:val="21"/>
      <w:szCs w:val="21"/>
      <w:lang w:val="en-US" w:eastAsia="zh-CN" w:bidi="ar-SA"/>
    </w:rPr>
  </w:style>
  <w:style w:type="paragraph" w:customStyle="1" w:styleId="ae">
    <w:name w:val="段"/>
    <w:link w:val="Char3"/>
    <w:pPr>
      <w:autoSpaceDE w:val="0"/>
      <w:autoSpaceDN w:val="0"/>
      <w:ind w:firstLineChars="200" w:firstLine="200"/>
      <w:jc w:val="both"/>
    </w:pPr>
    <w:rPr>
      <w:rFonts w:ascii="宋体" w:cs="宋体"/>
      <w:sz w:val="21"/>
      <w:szCs w:val="21"/>
    </w:rPr>
  </w:style>
  <w:style w:type="character" w:customStyle="1" w:styleId="2Char">
    <w:name w:val="标题 2 Char"/>
    <w:link w:val="2"/>
    <w:semiHidden/>
    <w:locked/>
    <w:rPr>
      <w:rFonts w:ascii="宋体" w:eastAsia="宋体" w:hAnsi="宋体" w:cs="宋体"/>
      <w:b/>
      <w:bCs/>
      <w:sz w:val="36"/>
      <w:szCs w:val="36"/>
      <w:lang w:val="en-US" w:eastAsia="zh-CN" w:bidi="ar-SA"/>
    </w:rPr>
  </w:style>
  <w:style w:type="character" w:customStyle="1" w:styleId="Char2">
    <w:name w:val="页眉 Char"/>
    <w:link w:val="a8"/>
    <w:locked/>
    <w:rPr>
      <w:rFonts w:eastAsia="宋体"/>
      <w:kern w:val="2"/>
      <w:sz w:val="18"/>
      <w:szCs w:val="18"/>
      <w:lang w:val="en-US" w:eastAsia="zh-CN" w:bidi="ar-SA"/>
    </w:rPr>
  </w:style>
  <w:style w:type="character" w:customStyle="1" w:styleId="1Char">
    <w:name w:val="标题 1 Char"/>
    <w:link w:val="1"/>
    <w:locked/>
    <w:rPr>
      <w:rFonts w:ascii="宋体" w:eastAsia="宋体" w:hAnsi="宋体" w:cs="宋体"/>
      <w:b/>
      <w:bCs/>
      <w:kern w:val="36"/>
      <w:sz w:val="48"/>
      <w:szCs w:val="48"/>
      <w:lang w:val="en-US" w:eastAsia="zh-CN" w:bidi="ar-SA"/>
    </w:rPr>
  </w:style>
  <w:style w:type="character" w:customStyle="1" w:styleId="3Char">
    <w:name w:val="标题 3 Char"/>
    <w:link w:val="3"/>
    <w:locked/>
    <w:rPr>
      <w:rFonts w:ascii="Calibri" w:eastAsia="宋体" w:hAnsi="Calibri" w:cs="Calibri"/>
      <w:b/>
      <w:bCs/>
      <w:kern w:val="2"/>
      <w:sz w:val="32"/>
      <w:szCs w:val="32"/>
      <w:lang w:val="en-US" w:eastAsia="zh-CN" w:bidi="ar-SA"/>
    </w:rPr>
  </w:style>
  <w:style w:type="character" w:customStyle="1" w:styleId="f101">
    <w:name w:val="f101"/>
    <w:rPr>
      <w:sz w:val="24"/>
    </w:rPr>
  </w:style>
  <w:style w:type="character" w:customStyle="1" w:styleId="Char0">
    <w:name w:val="批注框文本 Char"/>
    <w:link w:val="a6"/>
    <w:semiHidden/>
    <w:locked/>
    <w:rPr>
      <w:rFonts w:eastAsia="宋体"/>
      <w:kern w:val="2"/>
      <w:sz w:val="18"/>
      <w:szCs w:val="18"/>
      <w:lang w:val="en-US" w:eastAsia="zh-CN" w:bidi="ar-SA"/>
    </w:rPr>
  </w:style>
  <w:style w:type="character" w:customStyle="1" w:styleId="Char">
    <w:name w:val="纯文本 Char"/>
    <w:link w:val="a4"/>
    <w:semiHidden/>
    <w:locked/>
    <w:rPr>
      <w:rFonts w:ascii="宋体" w:eastAsia="宋体" w:hAnsi="Courier New" w:cs="宋体"/>
      <w:kern w:val="2"/>
      <w:sz w:val="21"/>
      <w:szCs w:val="21"/>
      <w:lang w:val="en-US" w:eastAsia="zh-CN" w:bidi="ar-SA"/>
    </w:rPr>
  </w:style>
  <w:style w:type="character" w:customStyle="1" w:styleId="sfontcuti1">
    <w:name w:val="s_font_cuti1"/>
    <w:rPr>
      <w:rFonts w:ascii="宋体" w:eastAsia="宋体" w:hAnsi="宋体"/>
      <w:b/>
      <w:color w:val="000000"/>
      <w:sz w:val="21"/>
    </w:rPr>
  </w:style>
  <w:style w:type="character" w:customStyle="1" w:styleId="Char1">
    <w:name w:val="页脚 Char"/>
    <w:link w:val="a7"/>
    <w:locked/>
    <w:rPr>
      <w:rFonts w:eastAsia="宋体"/>
      <w:kern w:val="2"/>
      <w:sz w:val="18"/>
      <w:szCs w:val="18"/>
      <w:lang w:val="en-US" w:eastAsia="zh-CN" w:bidi="ar-SA"/>
    </w:rPr>
  </w:style>
  <w:style w:type="paragraph" w:customStyle="1" w:styleId="11">
    <w:name w:val="列出段落1"/>
    <w:basedOn w:val="a"/>
    <w:pPr>
      <w:ind w:firstLineChars="200" w:firstLine="420"/>
    </w:pPr>
    <w:rPr>
      <w:rFonts w:ascii="Calibri" w:hAnsi="Calibri" w:cs="Calibri"/>
      <w:szCs w:val="21"/>
    </w:rPr>
  </w:style>
  <w:style w:type="paragraph" w:customStyle="1" w:styleId="reader-word-layerreader-word-s3-2">
    <w:name w:val="reader-word-layer reader-word-s3-2"/>
    <w:basedOn w:val="a"/>
    <w:pPr>
      <w:widowControl/>
      <w:spacing w:before="100" w:beforeAutospacing="1" w:after="100" w:afterAutospacing="1"/>
      <w:jc w:val="left"/>
    </w:pPr>
    <w:rPr>
      <w:rFonts w:ascii="宋体" w:hAnsi="宋体" w:cs="宋体"/>
      <w:kern w:val="0"/>
      <w:sz w:val="24"/>
    </w:rPr>
  </w:style>
  <w:style w:type="paragraph" w:customStyle="1" w:styleId="Char4">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2-1">
    <w:name w:val="reader-word-layer reader-word-s2-1"/>
    <w:basedOn w:val="a"/>
    <w:pPr>
      <w:widowControl/>
      <w:spacing w:before="100" w:beforeAutospacing="1" w:after="100" w:afterAutospacing="1"/>
      <w:jc w:val="left"/>
    </w:pPr>
    <w:rPr>
      <w:rFonts w:ascii="宋体" w:hAnsi="宋体" w:cs="宋体"/>
      <w:kern w:val="0"/>
      <w:sz w:val="24"/>
    </w:rPr>
  </w:style>
  <w:style w:type="paragraph" w:customStyle="1" w:styleId="reader-word-layerreader-word-s3-1">
    <w:name w:val="reader-word-layer reader-word-s3-1"/>
    <w:basedOn w:val="a"/>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pPr>
      <w:widowControl/>
      <w:spacing w:before="100" w:beforeAutospacing="1" w:after="100" w:afterAutospacing="1"/>
      <w:jc w:val="left"/>
    </w:pPr>
    <w:rPr>
      <w:rFonts w:ascii="宋体" w:hAnsi="宋体" w:cs="宋体"/>
      <w:kern w:val="0"/>
      <w:sz w:val="24"/>
    </w:rPr>
  </w:style>
  <w:style w:type="paragraph" w:customStyle="1" w:styleId="af">
    <w:name w:val="表格正文文本"/>
    <w:basedOn w:val="a"/>
    <w:pPr>
      <w:widowControl/>
      <w:jc w:val="center"/>
    </w:pPr>
    <w:rPr>
      <w:rFonts w:ascii="Tahoma" w:hAnsi="Tahoma"/>
      <w:kern w:val="0"/>
      <w:sz w:val="18"/>
      <w:szCs w:val="20"/>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af0">
    <w:name w:val="调查项目"/>
    <w:basedOn w:val="a"/>
    <w:pPr>
      <w:widowControl/>
      <w:jc w:val="left"/>
      <w:outlineLvl w:val="1"/>
    </w:pPr>
    <w:rPr>
      <w:rFonts w:ascii="Tahoma" w:eastAsia="黑体" w:hAnsi="Tahoma"/>
      <w:bCs/>
      <w:color w:val="333399"/>
      <w:kern w:val="0"/>
      <w:sz w:val="18"/>
      <w:szCs w:val="18"/>
    </w:rPr>
  </w:style>
  <w:style w:type="paragraph" w:customStyle="1" w:styleId="reader-word-layerreader-word-s2-4">
    <w:name w:val="reader-word-layer reader-word-s2-4"/>
    <w:basedOn w:val="a"/>
    <w:pPr>
      <w:widowControl/>
      <w:spacing w:before="100" w:beforeAutospacing="1" w:after="100" w:afterAutospacing="1"/>
      <w:jc w:val="left"/>
    </w:pPr>
    <w:rPr>
      <w:rFonts w:ascii="宋体" w:hAnsi="宋体" w:cs="宋体"/>
      <w:kern w:val="0"/>
      <w:sz w:val="24"/>
    </w:rPr>
  </w:style>
  <w:style w:type="paragraph" w:customStyle="1" w:styleId="reader-word-layerreader-word-s2-2">
    <w:name w:val="reader-word-layer reader-word-s2-2"/>
    <w:basedOn w:val="a"/>
    <w:pPr>
      <w:widowControl/>
      <w:spacing w:before="100" w:beforeAutospacing="1" w:after="100" w:afterAutospacing="1"/>
      <w:jc w:val="left"/>
    </w:pPr>
    <w:rPr>
      <w:rFonts w:ascii="宋体" w:hAnsi="宋体" w:cs="宋体"/>
      <w:kern w:val="0"/>
      <w:sz w:val="24"/>
    </w:rPr>
  </w:style>
  <w:style w:type="paragraph" w:customStyle="1" w:styleId="reader-word-layerreader-word-s1-15">
    <w:name w:val="reader-word-layer reader-word-s1-15"/>
    <w:basedOn w:val="a"/>
    <w:pPr>
      <w:widowControl/>
      <w:spacing w:before="100" w:beforeAutospacing="1" w:after="100" w:afterAutospacing="1"/>
      <w:jc w:val="left"/>
    </w:pPr>
    <w:rPr>
      <w:rFonts w:ascii="宋体" w:hAnsi="宋体" w:cs="宋体"/>
      <w:kern w:val="0"/>
      <w:sz w:val="24"/>
    </w:rPr>
  </w:style>
  <w:style w:type="paragraph" w:customStyle="1" w:styleId="af1">
    <w:name w:val="列标题"/>
    <w:basedOn w:val="2"/>
    <w:pPr>
      <w:widowControl/>
    </w:pPr>
    <w:rPr>
      <w:rFonts w:ascii="Tahoma" w:hAnsi="Tahoma"/>
      <w:b w:val="0"/>
      <w:color w:val="333399"/>
      <w:sz w:val="18"/>
      <w:szCs w:val="18"/>
    </w:rPr>
  </w:style>
  <w:style w:type="paragraph" w:customStyle="1" w:styleId="af2">
    <w:name w:val="文头"/>
    <w:basedOn w:val="a"/>
    <w:pPr>
      <w:tabs>
        <w:tab w:val="left" w:pos="6663"/>
      </w:tabs>
      <w:autoSpaceDE w:val="0"/>
      <w:autoSpaceDN w:val="0"/>
      <w:snapToGrid w:val="0"/>
      <w:spacing w:after="800" w:line="1500" w:lineRule="atLeast"/>
      <w:ind w:left="511" w:right="227" w:hanging="284"/>
      <w:jc w:val="distribute"/>
    </w:pPr>
    <w:rPr>
      <w:rFonts w:ascii="汉鼎简大宋" w:eastAsia="汉鼎简大宋"/>
      <w:b/>
      <w:snapToGrid w:val="0"/>
      <w:color w:val="FF0000"/>
      <w:w w:val="62"/>
      <w:kern w:val="0"/>
      <w:sz w:val="140"/>
      <w:szCs w:val="20"/>
    </w:rPr>
  </w:style>
  <w:style w:type="paragraph" w:customStyle="1" w:styleId="ListParagraph1">
    <w:name w:val="List Paragraph1"/>
    <w:basedOn w:val="a"/>
    <w:pPr>
      <w:ind w:firstLineChars="200" w:firstLine="420"/>
    </w:pPr>
    <w:rPr>
      <w:rFonts w:ascii="Calibri" w:hAnsi="Calibri" w:cs="Calibri"/>
      <w:szCs w:val="21"/>
    </w:rPr>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semiHidden="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qFormat/>
    <w:pPr>
      <w:spacing w:beforeAutospacing="1" w:afterAutospacing="1"/>
      <w:jc w:val="left"/>
      <w:outlineLvl w:val="1"/>
    </w:pPr>
    <w:rPr>
      <w:rFonts w:ascii="宋体" w:hAnsi="宋体" w:cs="宋体"/>
      <w:b/>
      <w:bCs/>
      <w:kern w:val="0"/>
      <w:sz w:val="36"/>
      <w:szCs w:val="36"/>
    </w:rPr>
  </w:style>
  <w:style w:type="paragraph" w:styleId="3">
    <w:name w:val="heading 3"/>
    <w:basedOn w:val="a"/>
    <w:next w:val="a"/>
    <w:link w:val="3Char"/>
    <w:qFormat/>
    <w:pPr>
      <w:keepNext/>
      <w:keepLines/>
      <w:spacing w:before="260" w:after="260" w:line="416" w:lineRule="auto"/>
      <w:outlineLvl w:val="2"/>
    </w:pPr>
    <w:rPr>
      <w:rFonts w:ascii="Calibri"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580" w:lineRule="exact"/>
      <w:ind w:firstLine="630"/>
    </w:pPr>
    <w:rPr>
      <w:rFonts w:ascii="仿宋_GB2312" w:eastAsia="仿宋_GB2312"/>
      <w:sz w:val="32"/>
    </w:rPr>
  </w:style>
  <w:style w:type="paragraph" w:styleId="a4">
    <w:name w:val="Plain Text"/>
    <w:basedOn w:val="a"/>
    <w:link w:val="Char"/>
    <w:rPr>
      <w:rFonts w:ascii="宋体" w:hAnsi="Courier New" w:cs="宋体"/>
      <w:szCs w:val="21"/>
    </w:rPr>
  </w:style>
  <w:style w:type="paragraph" w:styleId="a5">
    <w:name w:val="Date"/>
    <w:basedOn w:val="a"/>
    <w:next w:val="a"/>
    <w:pPr>
      <w:ind w:leftChars="2500" w:left="100"/>
    </w:pPr>
    <w:rPr>
      <w:rFonts w:ascii="仿宋_GB2312" w:eastAsia="仿宋_GB2312"/>
      <w:sz w:val="32"/>
      <w:szCs w:val="20"/>
    </w:rPr>
  </w:style>
  <w:style w:type="paragraph" w:styleId="a6">
    <w:name w:val="Balloon Text"/>
    <w:basedOn w:val="a"/>
    <w:link w:val="Char0"/>
    <w:semiHidden/>
    <w:rPr>
      <w:sz w:val="18"/>
      <w:szCs w:val="18"/>
    </w:rPr>
  </w:style>
  <w:style w:type="paragraph" w:styleId="a7">
    <w:name w:val="footer"/>
    <w:basedOn w:val="a"/>
    <w:link w:val="Char1"/>
    <w:pPr>
      <w:tabs>
        <w:tab w:val="center" w:pos="4153"/>
        <w:tab w:val="right" w:pos="8306"/>
      </w:tabs>
      <w:snapToGrid w:val="0"/>
      <w:jc w:val="left"/>
    </w:pPr>
    <w:rPr>
      <w:sz w:val="18"/>
      <w:szCs w:val="18"/>
    </w:rPr>
  </w:style>
  <w:style w:type="paragraph" w:styleId="a8">
    <w:name w:val="header"/>
    <w:basedOn w:val="a"/>
    <w:link w:val="Char2"/>
    <w:pPr>
      <w:pBdr>
        <w:bottom w:val="single" w:sz="6" w:space="1" w:color="auto"/>
      </w:pBdr>
      <w:tabs>
        <w:tab w:val="center" w:pos="4153"/>
        <w:tab w:val="right" w:pos="8306"/>
      </w:tabs>
      <w:snapToGrid w:val="0"/>
      <w:jc w:val="center"/>
    </w:pPr>
    <w:rPr>
      <w:sz w:val="18"/>
      <w:szCs w:val="18"/>
    </w:rPr>
  </w:style>
  <w:style w:type="paragraph" w:styleId="30">
    <w:name w:val="Body Text Indent 3"/>
    <w:basedOn w:val="a"/>
    <w:pPr>
      <w:ind w:firstLineChars="200" w:firstLine="600"/>
    </w:pPr>
    <w:rPr>
      <w:rFonts w:ascii="黑体" w:eastAsia="黑体"/>
      <w:sz w:val="30"/>
    </w:rPr>
  </w:style>
  <w:style w:type="paragraph" w:styleId="a9">
    <w:name w:val="Normal (Web)"/>
    <w:basedOn w:val="a"/>
    <w:semiHidden/>
    <w:pPr>
      <w:spacing w:beforeAutospacing="1" w:afterAutospacing="1"/>
      <w:jc w:val="left"/>
    </w:pPr>
    <w:rPr>
      <w:kern w:val="0"/>
      <w:sz w:val="24"/>
    </w:rPr>
  </w:style>
  <w:style w:type="table" w:styleId="aa">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rFonts w:cs="Times New Roman"/>
      <w:b/>
      <w:bCs/>
    </w:rPr>
  </w:style>
  <w:style w:type="character" w:styleId="ac">
    <w:name w:val="page number"/>
    <w:basedOn w:val="a0"/>
  </w:style>
  <w:style w:type="character" w:styleId="ad">
    <w:name w:val="Hyperlink"/>
    <w:semiHidden/>
    <w:rPr>
      <w:rFonts w:cs="Times New Roman"/>
      <w:color w:val="0000FF"/>
      <w:u w:val="single"/>
    </w:rPr>
  </w:style>
  <w:style w:type="character" w:customStyle="1" w:styleId="10">
    <w:name w:val="已访问的超链接1"/>
    <w:rPr>
      <w:color w:val="800080"/>
      <w:u w:val="single"/>
    </w:rPr>
  </w:style>
  <w:style w:type="character" w:customStyle="1" w:styleId="Char3">
    <w:name w:val="段 Char"/>
    <w:link w:val="ae"/>
    <w:locked/>
    <w:rPr>
      <w:rFonts w:ascii="宋体" w:cs="宋体"/>
      <w:sz w:val="21"/>
      <w:szCs w:val="21"/>
      <w:lang w:val="en-US" w:eastAsia="zh-CN" w:bidi="ar-SA"/>
    </w:rPr>
  </w:style>
  <w:style w:type="paragraph" w:customStyle="1" w:styleId="ae">
    <w:name w:val="段"/>
    <w:link w:val="Char3"/>
    <w:pPr>
      <w:autoSpaceDE w:val="0"/>
      <w:autoSpaceDN w:val="0"/>
      <w:ind w:firstLineChars="200" w:firstLine="200"/>
      <w:jc w:val="both"/>
    </w:pPr>
    <w:rPr>
      <w:rFonts w:ascii="宋体" w:cs="宋体"/>
      <w:sz w:val="21"/>
      <w:szCs w:val="21"/>
    </w:rPr>
  </w:style>
  <w:style w:type="character" w:customStyle="1" w:styleId="2Char">
    <w:name w:val="标题 2 Char"/>
    <w:link w:val="2"/>
    <w:semiHidden/>
    <w:locked/>
    <w:rPr>
      <w:rFonts w:ascii="宋体" w:eastAsia="宋体" w:hAnsi="宋体" w:cs="宋体"/>
      <w:b/>
      <w:bCs/>
      <w:sz w:val="36"/>
      <w:szCs w:val="36"/>
      <w:lang w:val="en-US" w:eastAsia="zh-CN" w:bidi="ar-SA"/>
    </w:rPr>
  </w:style>
  <w:style w:type="character" w:customStyle="1" w:styleId="Char2">
    <w:name w:val="页眉 Char"/>
    <w:link w:val="a8"/>
    <w:locked/>
    <w:rPr>
      <w:rFonts w:eastAsia="宋体"/>
      <w:kern w:val="2"/>
      <w:sz w:val="18"/>
      <w:szCs w:val="18"/>
      <w:lang w:val="en-US" w:eastAsia="zh-CN" w:bidi="ar-SA"/>
    </w:rPr>
  </w:style>
  <w:style w:type="character" w:customStyle="1" w:styleId="1Char">
    <w:name w:val="标题 1 Char"/>
    <w:link w:val="1"/>
    <w:locked/>
    <w:rPr>
      <w:rFonts w:ascii="宋体" w:eastAsia="宋体" w:hAnsi="宋体" w:cs="宋体"/>
      <w:b/>
      <w:bCs/>
      <w:kern w:val="36"/>
      <w:sz w:val="48"/>
      <w:szCs w:val="48"/>
      <w:lang w:val="en-US" w:eastAsia="zh-CN" w:bidi="ar-SA"/>
    </w:rPr>
  </w:style>
  <w:style w:type="character" w:customStyle="1" w:styleId="3Char">
    <w:name w:val="标题 3 Char"/>
    <w:link w:val="3"/>
    <w:locked/>
    <w:rPr>
      <w:rFonts w:ascii="Calibri" w:eastAsia="宋体" w:hAnsi="Calibri" w:cs="Calibri"/>
      <w:b/>
      <w:bCs/>
      <w:kern w:val="2"/>
      <w:sz w:val="32"/>
      <w:szCs w:val="32"/>
      <w:lang w:val="en-US" w:eastAsia="zh-CN" w:bidi="ar-SA"/>
    </w:rPr>
  </w:style>
  <w:style w:type="character" w:customStyle="1" w:styleId="f101">
    <w:name w:val="f101"/>
    <w:rPr>
      <w:sz w:val="24"/>
    </w:rPr>
  </w:style>
  <w:style w:type="character" w:customStyle="1" w:styleId="Char0">
    <w:name w:val="批注框文本 Char"/>
    <w:link w:val="a6"/>
    <w:semiHidden/>
    <w:locked/>
    <w:rPr>
      <w:rFonts w:eastAsia="宋体"/>
      <w:kern w:val="2"/>
      <w:sz w:val="18"/>
      <w:szCs w:val="18"/>
      <w:lang w:val="en-US" w:eastAsia="zh-CN" w:bidi="ar-SA"/>
    </w:rPr>
  </w:style>
  <w:style w:type="character" w:customStyle="1" w:styleId="Char">
    <w:name w:val="纯文本 Char"/>
    <w:link w:val="a4"/>
    <w:semiHidden/>
    <w:locked/>
    <w:rPr>
      <w:rFonts w:ascii="宋体" w:eastAsia="宋体" w:hAnsi="Courier New" w:cs="宋体"/>
      <w:kern w:val="2"/>
      <w:sz w:val="21"/>
      <w:szCs w:val="21"/>
      <w:lang w:val="en-US" w:eastAsia="zh-CN" w:bidi="ar-SA"/>
    </w:rPr>
  </w:style>
  <w:style w:type="character" w:customStyle="1" w:styleId="sfontcuti1">
    <w:name w:val="s_font_cuti1"/>
    <w:rPr>
      <w:rFonts w:ascii="宋体" w:eastAsia="宋体" w:hAnsi="宋体"/>
      <w:b/>
      <w:color w:val="000000"/>
      <w:sz w:val="21"/>
    </w:rPr>
  </w:style>
  <w:style w:type="character" w:customStyle="1" w:styleId="Char1">
    <w:name w:val="页脚 Char"/>
    <w:link w:val="a7"/>
    <w:locked/>
    <w:rPr>
      <w:rFonts w:eastAsia="宋体"/>
      <w:kern w:val="2"/>
      <w:sz w:val="18"/>
      <w:szCs w:val="18"/>
      <w:lang w:val="en-US" w:eastAsia="zh-CN" w:bidi="ar-SA"/>
    </w:rPr>
  </w:style>
  <w:style w:type="paragraph" w:customStyle="1" w:styleId="11">
    <w:name w:val="列出段落1"/>
    <w:basedOn w:val="a"/>
    <w:pPr>
      <w:ind w:firstLineChars="200" w:firstLine="420"/>
    </w:pPr>
    <w:rPr>
      <w:rFonts w:ascii="Calibri" w:hAnsi="Calibri" w:cs="Calibri"/>
      <w:szCs w:val="21"/>
    </w:rPr>
  </w:style>
  <w:style w:type="paragraph" w:customStyle="1" w:styleId="reader-word-layerreader-word-s3-2">
    <w:name w:val="reader-word-layer reader-word-s3-2"/>
    <w:basedOn w:val="a"/>
    <w:pPr>
      <w:widowControl/>
      <w:spacing w:before="100" w:beforeAutospacing="1" w:after="100" w:afterAutospacing="1"/>
      <w:jc w:val="left"/>
    </w:pPr>
    <w:rPr>
      <w:rFonts w:ascii="宋体" w:hAnsi="宋体" w:cs="宋体"/>
      <w:kern w:val="0"/>
      <w:sz w:val="24"/>
    </w:rPr>
  </w:style>
  <w:style w:type="paragraph" w:customStyle="1" w:styleId="Char4">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2-1">
    <w:name w:val="reader-word-layer reader-word-s2-1"/>
    <w:basedOn w:val="a"/>
    <w:pPr>
      <w:widowControl/>
      <w:spacing w:before="100" w:beforeAutospacing="1" w:after="100" w:afterAutospacing="1"/>
      <w:jc w:val="left"/>
    </w:pPr>
    <w:rPr>
      <w:rFonts w:ascii="宋体" w:hAnsi="宋体" w:cs="宋体"/>
      <w:kern w:val="0"/>
      <w:sz w:val="24"/>
    </w:rPr>
  </w:style>
  <w:style w:type="paragraph" w:customStyle="1" w:styleId="reader-word-layerreader-word-s3-1">
    <w:name w:val="reader-word-layer reader-word-s3-1"/>
    <w:basedOn w:val="a"/>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pPr>
      <w:widowControl/>
      <w:spacing w:before="100" w:beforeAutospacing="1" w:after="100" w:afterAutospacing="1"/>
      <w:jc w:val="left"/>
    </w:pPr>
    <w:rPr>
      <w:rFonts w:ascii="宋体" w:hAnsi="宋体" w:cs="宋体"/>
      <w:kern w:val="0"/>
      <w:sz w:val="24"/>
    </w:rPr>
  </w:style>
  <w:style w:type="paragraph" w:customStyle="1" w:styleId="af">
    <w:name w:val="表格正文文本"/>
    <w:basedOn w:val="a"/>
    <w:pPr>
      <w:widowControl/>
      <w:jc w:val="center"/>
    </w:pPr>
    <w:rPr>
      <w:rFonts w:ascii="Tahoma" w:hAnsi="Tahoma"/>
      <w:kern w:val="0"/>
      <w:sz w:val="18"/>
      <w:szCs w:val="20"/>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af0">
    <w:name w:val="调查项目"/>
    <w:basedOn w:val="a"/>
    <w:pPr>
      <w:widowControl/>
      <w:jc w:val="left"/>
      <w:outlineLvl w:val="1"/>
    </w:pPr>
    <w:rPr>
      <w:rFonts w:ascii="Tahoma" w:eastAsia="黑体" w:hAnsi="Tahoma"/>
      <w:bCs/>
      <w:color w:val="333399"/>
      <w:kern w:val="0"/>
      <w:sz w:val="18"/>
      <w:szCs w:val="18"/>
    </w:rPr>
  </w:style>
  <w:style w:type="paragraph" w:customStyle="1" w:styleId="reader-word-layerreader-word-s2-4">
    <w:name w:val="reader-word-layer reader-word-s2-4"/>
    <w:basedOn w:val="a"/>
    <w:pPr>
      <w:widowControl/>
      <w:spacing w:before="100" w:beforeAutospacing="1" w:after="100" w:afterAutospacing="1"/>
      <w:jc w:val="left"/>
    </w:pPr>
    <w:rPr>
      <w:rFonts w:ascii="宋体" w:hAnsi="宋体" w:cs="宋体"/>
      <w:kern w:val="0"/>
      <w:sz w:val="24"/>
    </w:rPr>
  </w:style>
  <w:style w:type="paragraph" w:customStyle="1" w:styleId="reader-word-layerreader-word-s2-2">
    <w:name w:val="reader-word-layer reader-word-s2-2"/>
    <w:basedOn w:val="a"/>
    <w:pPr>
      <w:widowControl/>
      <w:spacing w:before="100" w:beforeAutospacing="1" w:after="100" w:afterAutospacing="1"/>
      <w:jc w:val="left"/>
    </w:pPr>
    <w:rPr>
      <w:rFonts w:ascii="宋体" w:hAnsi="宋体" w:cs="宋体"/>
      <w:kern w:val="0"/>
      <w:sz w:val="24"/>
    </w:rPr>
  </w:style>
  <w:style w:type="paragraph" w:customStyle="1" w:styleId="reader-word-layerreader-word-s1-15">
    <w:name w:val="reader-word-layer reader-word-s1-15"/>
    <w:basedOn w:val="a"/>
    <w:pPr>
      <w:widowControl/>
      <w:spacing w:before="100" w:beforeAutospacing="1" w:after="100" w:afterAutospacing="1"/>
      <w:jc w:val="left"/>
    </w:pPr>
    <w:rPr>
      <w:rFonts w:ascii="宋体" w:hAnsi="宋体" w:cs="宋体"/>
      <w:kern w:val="0"/>
      <w:sz w:val="24"/>
    </w:rPr>
  </w:style>
  <w:style w:type="paragraph" w:customStyle="1" w:styleId="af1">
    <w:name w:val="列标题"/>
    <w:basedOn w:val="2"/>
    <w:pPr>
      <w:widowControl/>
    </w:pPr>
    <w:rPr>
      <w:rFonts w:ascii="Tahoma" w:hAnsi="Tahoma"/>
      <w:b w:val="0"/>
      <w:color w:val="333399"/>
      <w:sz w:val="18"/>
      <w:szCs w:val="18"/>
    </w:rPr>
  </w:style>
  <w:style w:type="paragraph" w:customStyle="1" w:styleId="af2">
    <w:name w:val="文头"/>
    <w:basedOn w:val="a"/>
    <w:pPr>
      <w:tabs>
        <w:tab w:val="left" w:pos="6663"/>
      </w:tabs>
      <w:autoSpaceDE w:val="0"/>
      <w:autoSpaceDN w:val="0"/>
      <w:snapToGrid w:val="0"/>
      <w:spacing w:after="800" w:line="1500" w:lineRule="atLeast"/>
      <w:ind w:left="511" w:right="227" w:hanging="284"/>
      <w:jc w:val="distribute"/>
    </w:pPr>
    <w:rPr>
      <w:rFonts w:ascii="汉鼎简大宋" w:eastAsia="汉鼎简大宋"/>
      <w:b/>
      <w:snapToGrid w:val="0"/>
      <w:color w:val="FF0000"/>
      <w:w w:val="62"/>
      <w:kern w:val="0"/>
      <w:sz w:val="140"/>
      <w:szCs w:val="20"/>
    </w:rPr>
  </w:style>
  <w:style w:type="paragraph" w:customStyle="1" w:styleId="ListParagraph1">
    <w:name w:val="List Paragraph1"/>
    <w:basedOn w:val="a"/>
    <w:pPr>
      <w:ind w:firstLineChars="200" w:firstLine="420"/>
    </w:pPr>
    <w:rPr>
      <w:rFonts w:ascii="Calibri" w:hAnsi="Calibri" w:cs="Calibri"/>
      <w:szCs w:val="21"/>
    </w:rPr>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iWebOA_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0B7B82-6992-4516-96C3-75D6BA6C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iWebOA_Blank.dot</Template>
  <TotalTime>49</TotalTime>
  <Pages>41</Pages>
  <Words>3582</Words>
  <Characters>20420</Characters>
  <Application>Microsoft Office Word</Application>
  <DocSecurity>0</DocSecurity>
  <Lines>170</Lines>
  <Paragraphs>47</Paragraphs>
  <ScaleCrop>false</ScaleCrop>
  <Company>jsnj</Company>
  <LinksUpToDate>false</LinksUpToDate>
  <CharactersWithSpaces>23955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苏农机（2005）号</dc:title>
  <dc:creator>wanghongzhong</dc:creator>
  <cp:lastModifiedBy>覃晓妮</cp:lastModifiedBy>
  <cp:revision>15</cp:revision>
  <cp:lastPrinted>2020-03-09T09:09:00Z</cp:lastPrinted>
  <dcterms:created xsi:type="dcterms:W3CDTF">2020-03-23T14:28:00Z</dcterms:created>
  <dcterms:modified xsi:type="dcterms:W3CDTF">2020-03-24T02:11:00Z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